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D2" w:rsidRPr="00534598" w:rsidRDefault="005D4414">
      <w:pPr>
        <w:jc w:val="center"/>
        <w:rPr>
          <w:rFonts w:ascii="仿宋_GB2312" w:eastAsia="仿宋_GB2312"/>
          <w:b/>
          <w:sz w:val="36"/>
        </w:rPr>
      </w:pPr>
      <w:r w:rsidRPr="00534598">
        <w:rPr>
          <w:rFonts w:ascii="仿宋_GB2312" w:eastAsia="仿宋_GB2312" w:hint="eastAsia"/>
          <w:b/>
          <w:sz w:val="36"/>
        </w:rPr>
        <w:t xml:space="preserve">福建省省级政府采购合同 </w:t>
      </w:r>
    </w:p>
    <w:p w:rsidR="003930D2" w:rsidRPr="00534598" w:rsidRDefault="003930D2">
      <w:pPr>
        <w:pStyle w:val="3"/>
        <w:spacing w:line="440" w:lineRule="exact"/>
        <w:jc w:val="center"/>
        <w:outlineLvl w:val="9"/>
        <w:rPr>
          <w:rFonts w:ascii="仿宋_GB2312" w:eastAsia="仿宋_GB2312"/>
        </w:rPr>
      </w:pPr>
    </w:p>
    <w:p w:rsidR="003930D2" w:rsidRPr="00534598" w:rsidRDefault="005D4414">
      <w:pPr>
        <w:spacing w:line="420" w:lineRule="exact"/>
        <w:ind w:left="-284"/>
        <w:rPr>
          <w:rFonts w:ascii="仿宋_GB2312" w:eastAsia="仿宋_GB2312"/>
          <w:sz w:val="24"/>
        </w:rPr>
      </w:pPr>
      <w:r w:rsidRPr="00534598">
        <w:rPr>
          <w:rFonts w:ascii="仿宋_GB2312" w:eastAsia="仿宋_GB2312" w:hAnsi="宋体" w:hint="eastAsia"/>
          <w:b/>
          <w:bCs/>
          <w:sz w:val="36"/>
        </w:rPr>
        <w:t xml:space="preserve">              </w:t>
      </w:r>
      <w:r w:rsidRPr="00534598">
        <w:rPr>
          <w:rFonts w:ascii="仿宋_GB2312" w:eastAsia="仿宋_GB2312" w:hint="eastAsia"/>
          <w:sz w:val="24"/>
        </w:rPr>
        <w:t xml:space="preserve"> </w:t>
      </w:r>
      <w:r w:rsidRPr="00534598">
        <w:rPr>
          <w:rFonts w:ascii="仿宋_GB2312" w:eastAsia="仿宋_GB2312" w:hint="eastAsia"/>
        </w:rPr>
        <w:t xml:space="preserve">                                           </w:t>
      </w:r>
      <w:r w:rsidRPr="00534598">
        <w:rPr>
          <w:rFonts w:ascii="仿宋_GB2312" w:eastAsia="仿宋_GB2312" w:hint="eastAsia"/>
          <w:sz w:val="24"/>
        </w:rPr>
        <w:t>合同号：</w:t>
      </w:r>
    </w:p>
    <w:p w:rsidR="003930D2" w:rsidRPr="00534598" w:rsidRDefault="005D4414">
      <w:pPr>
        <w:spacing w:line="440" w:lineRule="exact"/>
        <w:rPr>
          <w:rFonts w:ascii="仿宋_GB2312" w:eastAsia="仿宋_GB2312" w:hAnsi="宋体"/>
          <w:sz w:val="24"/>
        </w:rPr>
      </w:pPr>
      <w:r w:rsidRPr="00534598">
        <w:rPr>
          <w:rFonts w:ascii="仿宋_GB2312" w:eastAsia="仿宋_GB2312" w:hAnsi="宋体" w:hint="eastAsia"/>
          <w:sz w:val="24"/>
        </w:rPr>
        <w:t>甲方(采购人)：</w:t>
      </w:r>
      <w:r w:rsidR="00CF01DE" w:rsidRPr="00534598">
        <w:rPr>
          <w:rFonts w:ascii="仿宋_GB2312" w:eastAsia="仿宋_GB2312" w:hAnsi="宋体" w:hint="eastAsia"/>
          <w:sz w:val="24"/>
        </w:rPr>
        <w:t>福建省榕城司法强制隔离戒毒所</w:t>
      </w:r>
      <w:r w:rsidRPr="00534598">
        <w:rPr>
          <w:rFonts w:ascii="仿宋_GB2312" w:eastAsia="仿宋_GB2312" w:hAnsi="宋体" w:hint="eastAsia"/>
          <w:sz w:val="24"/>
        </w:rPr>
        <w:t xml:space="preserve">      </w:t>
      </w:r>
      <w:r w:rsidR="00CF01DE" w:rsidRPr="00534598">
        <w:rPr>
          <w:rFonts w:ascii="仿宋_GB2312" w:eastAsia="仿宋_GB2312" w:hAnsi="宋体" w:hint="eastAsia"/>
          <w:sz w:val="24"/>
        </w:rPr>
        <w:t xml:space="preserve">  </w:t>
      </w:r>
      <w:r w:rsidRPr="00534598">
        <w:rPr>
          <w:rFonts w:ascii="仿宋_GB2312" w:eastAsia="仿宋_GB2312" w:hAnsi="宋体" w:hint="eastAsia"/>
          <w:sz w:val="24"/>
        </w:rPr>
        <w:t xml:space="preserve">   签定地点：</w:t>
      </w:r>
      <w:r w:rsidR="00CF01DE" w:rsidRPr="00534598">
        <w:rPr>
          <w:rFonts w:ascii="仿宋_GB2312" w:eastAsia="仿宋_GB2312" w:hAnsi="宋体" w:hint="eastAsia"/>
          <w:sz w:val="24"/>
        </w:rPr>
        <w:t>福州市</w:t>
      </w:r>
    </w:p>
    <w:p w:rsidR="003930D2" w:rsidRPr="00534598" w:rsidRDefault="005D4414">
      <w:pPr>
        <w:spacing w:line="440" w:lineRule="exact"/>
        <w:rPr>
          <w:rFonts w:ascii="仿宋_GB2312" w:eastAsia="仿宋_GB2312" w:hAnsi="宋体"/>
          <w:sz w:val="24"/>
        </w:rPr>
      </w:pPr>
      <w:r w:rsidRPr="00534598">
        <w:rPr>
          <w:rFonts w:ascii="仿宋_GB2312" w:eastAsia="仿宋_GB2312" w:hAnsi="宋体" w:hint="eastAsia"/>
          <w:sz w:val="24"/>
        </w:rPr>
        <w:t>乙方（供货人）：</w:t>
      </w:r>
      <w:r w:rsidR="00DC0209">
        <w:rPr>
          <w:rFonts w:ascii="仿宋_GB2312" w:eastAsia="仿宋_GB2312" w:hAnsi="宋体" w:hint="eastAsia"/>
          <w:sz w:val="24"/>
        </w:rPr>
        <w:t xml:space="preserve"> </w:t>
      </w:r>
      <w:r w:rsidR="00DC0209">
        <w:rPr>
          <w:rFonts w:ascii="仿宋_GB2312" w:eastAsia="仿宋_GB2312" w:hAnsi="宋体"/>
          <w:sz w:val="24"/>
        </w:rPr>
        <w:t xml:space="preserve">                       </w:t>
      </w:r>
      <w:r w:rsidRPr="00534598">
        <w:rPr>
          <w:rFonts w:ascii="仿宋_GB2312" w:eastAsia="仿宋_GB2312" w:hAnsi="宋体" w:hint="eastAsia"/>
          <w:sz w:val="24"/>
        </w:rPr>
        <w:t xml:space="preserve"> </w:t>
      </w:r>
      <w:r w:rsidR="00CF01DE" w:rsidRPr="00534598">
        <w:rPr>
          <w:rFonts w:ascii="仿宋_GB2312" w:eastAsia="仿宋_GB2312" w:hAnsi="宋体" w:hint="eastAsia"/>
          <w:sz w:val="24"/>
        </w:rPr>
        <w:t xml:space="preserve">  </w:t>
      </w:r>
      <w:r w:rsidRPr="00534598">
        <w:rPr>
          <w:rFonts w:ascii="仿宋_GB2312" w:eastAsia="仿宋_GB2312" w:hAnsi="宋体" w:hint="eastAsia"/>
          <w:sz w:val="24"/>
        </w:rPr>
        <w:t xml:space="preserve">  签定日期：</w:t>
      </w:r>
      <w:r w:rsidR="00CF01DE" w:rsidRPr="00534598">
        <w:rPr>
          <w:rFonts w:ascii="仿宋_GB2312" w:eastAsia="仿宋_GB2312" w:hAnsi="宋体" w:hint="eastAsia"/>
          <w:sz w:val="24"/>
        </w:rPr>
        <w:t>202</w:t>
      </w:r>
      <w:r w:rsidR="00DC0209">
        <w:rPr>
          <w:rFonts w:ascii="仿宋_GB2312" w:eastAsia="仿宋_GB2312" w:hAnsi="宋体"/>
          <w:sz w:val="24"/>
        </w:rPr>
        <w:t>3</w:t>
      </w:r>
      <w:r w:rsidRPr="00534598">
        <w:rPr>
          <w:rFonts w:ascii="仿宋_GB2312" w:eastAsia="仿宋_GB2312" w:hAnsi="宋体" w:hint="eastAsia"/>
          <w:sz w:val="24"/>
        </w:rPr>
        <w:t>年</w:t>
      </w:r>
      <w:r w:rsidR="00DC0209">
        <w:rPr>
          <w:rFonts w:ascii="仿宋_GB2312" w:eastAsia="仿宋_GB2312" w:hAnsi="宋体" w:hint="eastAsia"/>
          <w:sz w:val="24"/>
        </w:rPr>
        <w:t xml:space="preserve"> </w:t>
      </w:r>
      <w:r w:rsidR="00DC0209">
        <w:rPr>
          <w:rFonts w:ascii="仿宋_GB2312" w:eastAsia="仿宋_GB2312" w:hAnsi="宋体"/>
          <w:sz w:val="24"/>
        </w:rPr>
        <w:t xml:space="preserve">  </w:t>
      </w:r>
      <w:r w:rsidRPr="00534598">
        <w:rPr>
          <w:rFonts w:ascii="仿宋_GB2312" w:eastAsia="仿宋_GB2312" w:hAnsi="宋体" w:hint="eastAsia"/>
          <w:sz w:val="24"/>
        </w:rPr>
        <w:t>月</w:t>
      </w:r>
      <w:r w:rsidR="00DC0209">
        <w:rPr>
          <w:rFonts w:ascii="仿宋_GB2312" w:eastAsia="仿宋_GB2312" w:hAnsi="宋体" w:hint="eastAsia"/>
          <w:sz w:val="24"/>
        </w:rPr>
        <w:t xml:space="preserve"> </w:t>
      </w:r>
      <w:r w:rsidR="00DC0209">
        <w:rPr>
          <w:rFonts w:ascii="仿宋_GB2312" w:eastAsia="仿宋_GB2312" w:hAnsi="宋体"/>
          <w:sz w:val="24"/>
        </w:rPr>
        <w:t xml:space="preserve">  </w:t>
      </w:r>
      <w:r w:rsidRPr="00534598">
        <w:rPr>
          <w:rFonts w:ascii="仿宋_GB2312" w:eastAsia="仿宋_GB2312" w:hAnsi="宋体" w:hint="eastAsia"/>
          <w:sz w:val="24"/>
        </w:rPr>
        <w:t>日</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根据甲方对</w:t>
      </w:r>
      <w:r w:rsidRPr="00534598">
        <w:rPr>
          <w:rFonts w:ascii="仿宋_GB2312" w:eastAsia="仿宋_GB2312" w:hAnsi="宋体" w:hint="eastAsia"/>
          <w:sz w:val="24"/>
          <w:u w:val="single"/>
        </w:rPr>
        <w:t xml:space="preserve"> 福建省榕城司法强制隔离戒毒所</w:t>
      </w:r>
      <w:r w:rsidR="00104B3A" w:rsidRPr="00534598">
        <w:rPr>
          <w:rFonts w:ascii="仿宋_GB2312" w:eastAsia="仿宋_GB2312" w:hAnsi="宋体" w:hint="eastAsia"/>
          <w:sz w:val="24"/>
          <w:u w:val="single"/>
        </w:rPr>
        <w:t>普通</w:t>
      </w:r>
      <w:r w:rsidRPr="00534598">
        <w:rPr>
          <w:rFonts w:ascii="仿宋_GB2312" w:eastAsia="仿宋_GB2312" w:hAnsi="宋体" w:hint="eastAsia"/>
          <w:sz w:val="24"/>
          <w:u w:val="single"/>
        </w:rPr>
        <w:t>五金配件定点采购</w:t>
      </w:r>
      <w:r w:rsidR="00104B3A" w:rsidRPr="00534598">
        <w:rPr>
          <w:rFonts w:ascii="仿宋_GB2312" w:eastAsia="仿宋_GB2312" w:hAnsi="宋体" w:hint="eastAsia"/>
          <w:sz w:val="24"/>
          <w:u w:val="single"/>
        </w:rPr>
        <w:t>项目</w:t>
      </w:r>
      <w:r w:rsidRPr="00534598">
        <w:rPr>
          <w:rFonts w:ascii="仿宋_GB2312" w:eastAsia="仿宋_GB2312" w:hAnsi="宋体" w:hint="eastAsia"/>
          <w:sz w:val="24"/>
          <w:u w:val="single"/>
        </w:rPr>
        <w:t xml:space="preserve"> </w:t>
      </w:r>
      <w:r w:rsidRPr="00534598">
        <w:rPr>
          <w:rFonts w:ascii="仿宋_GB2312" w:eastAsia="仿宋_GB2312" w:hAnsi="宋体" w:hint="eastAsia"/>
          <w:sz w:val="24"/>
        </w:rPr>
        <w:t>进行</w:t>
      </w:r>
      <w:r w:rsidR="00DC0209">
        <w:rPr>
          <w:rFonts w:ascii="仿宋_GB2312" w:eastAsia="仿宋_GB2312" w:hAnsi="宋体" w:hint="eastAsia"/>
          <w:sz w:val="24"/>
        </w:rPr>
        <w:t>网上公告</w:t>
      </w:r>
      <w:r w:rsidR="00DC0209">
        <w:rPr>
          <w:rFonts w:ascii="仿宋_GB2312" w:eastAsia="仿宋_GB2312" w:hAnsi="宋体"/>
          <w:sz w:val="24"/>
        </w:rPr>
        <w:t>采购</w:t>
      </w:r>
      <w:r w:rsidRPr="00534598">
        <w:rPr>
          <w:rFonts w:ascii="仿宋_GB2312" w:eastAsia="仿宋_GB2312" w:hAnsi="宋体" w:hint="eastAsia"/>
          <w:sz w:val="24"/>
        </w:rPr>
        <w:t>的结果，乙方为供货人，现依照</w:t>
      </w:r>
      <w:r w:rsidR="00DC0209">
        <w:rPr>
          <w:rFonts w:ascii="仿宋_GB2312" w:eastAsia="仿宋_GB2312" w:hAnsi="宋体" w:hint="eastAsia"/>
          <w:sz w:val="24"/>
        </w:rPr>
        <w:t>招标</w:t>
      </w:r>
      <w:r w:rsidRPr="00534598">
        <w:rPr>
          <w:rFonts w:ascii="仿宋_GB2312" w:eastAsia="仿宋_GB2312" w:hAnsi="宋体" w:hint="eastAsia"/>
          <w:sz w:val="24"/>
        </w:rPr>
        <w:t>文件、</w:t>
      </w:r>
      <w:r w:rsidR="00DC0209">
        <w:rPr>
          <w:rFonts w:ascii="仿宋_GB2312" w:eastAsia="仿宋_GB2312" w:hAnsi="宋体" w:hint="eastAsia"/>
          <w:sz w:val="24"/>
        </w:rPr>
        <w:t>投标</w:t>
      </w:r>
      <w:r w:rsidRPr="00534598">
        <w:rPr>
          <w:rFonts w:ascii="仿宋_GB2312" w:eastAsia="仿宋_GB2312" w:hAnsi="宋体" w:hint="eastAsia"/>
          <w:sz w:val="24"/>
        </w:rPr>
        <w:t>文件及相关文件的内容，双方达成如下协议：</w:t>
      </w:r>
    </w:p>
    <w:p w:rsidR="003930D2" w:rsidRPr="00534598" w:rsidRDefault="005D4414" w:rsidP="00104B3A">
      <w:pPr>
        <w:pStyle w:val="aa"/>
        <w:numPr>
          <w:ilvl w:val="0"/>
          <w:numId w:val="1"/>
        </w:numPr>
        <w:spacing w:line="440" w:lineRule="exact"/>
        <w:ind w:firstLineChars="0"/>
        <w:rPr>
          <w:rFonts w:ascii="仿宋_GB2312" w:eastAsia="仿宋_GB2312" w:hAnsi="宋体"/>
          <w:sz w:val="24"/>
        </w:rPr>
      </w:pPr>
      <w:r w:rsidRPr="00534598">
        <w:rPr>
          <w:rFonts w:ascii="仿宋_GB2312" w:eastAsia="仿宋_GB2312" w:hAnsi="宋体" w:hint="eastAsia"/>
          <w:sz w:val="24"/>
        </w:rPr>
        <w:t>合同标的和合同价格</w:t>
      </w:r>
    </w:p>
    <w:p w:rsidR="00104B3A" w:rsidRPr="00534598" w:rsidRDefault="00BF22F3" w:rsidP="00BF22F3">
      <w:pPr>
        <w:pStyle w:val="aa"/>
        <w:spacing w:line="440" w:lineRule="exact"/>
        <w:ind w:firstLineChars="177" w:firstLine="425"/>
        <w:rPr>
          <w:rFonts w:ascii="仿宋_GB2312" w:eastAsia="仿宋_GB2312" w:hAnsi="宋体"/>
          <w:sz w:val="24"/>
        </w:rPr>
      </w:pPr>
      <w:r w:rsidRPr="00534598">
        <w:rPr>
          <w:rFonts w:ascii="仿宋_GB2312" w:eastAsia="仿宋_GB2312" w:hAnsi="宋体" w:hint="eastAsia"/>
          <w:sz w:val="24"/>
        </w:rPr>
        <w:t>本合同价格上限为</w:t>
      </w:r>
      <w:r w:rsidR="00DC0209">
        <w:rPr>
          <w:rFonts w:ascii="仿宋_GB2312" w:eastAsia="仿宋_GB2312" w:hAnsi="宋体"/>
          <w:sz w:val="24"/>
        </w:rPr>
        <w:t>14.5</w:t>
      </w:r>
      <w:r w:rsidRPr="00534598">
        <w:rPr>
          <w:rFonts w:ascii="仿宋_GB2312" w:eastAsia="仿宋_GB2312" w:hAnsi="宋体" w:hint="eastAsia"/>
          <w:sz w:val="24"/>
        </w:rPr>
        <w:t>万元整，</w:t>
      </w:r>
      <w:r w:rsidR="00DC0209">
        <w:rPr>
          <w:rFonts w:ascii="仿宋_GB2312" w:eastAsia="仿宋_GB2312" w:hAnsi="宋体" w:hint="eastAsia"/>
          <w:sz w:val="24"/>
        </w:rPr>
        <w:t>实际采购</w:t>
      </w:r>
      <w:r w:rsidR="0031145E">
        <w:rPr>
          <w:rFonts w:ascii="仿宋_GB2312" w:eastAsia="仿宋_GB2312" w:hAnsi="宋体" w:hint="eastAsia"/>
          <w:sz w:val="24"/>
        </w:rPr>
        <w:t>额</w:t>
      </w:r>
      <w:r w:rsidR="00DC0209">
        <w:rPr>
          <w:rFonts w:ascii="仿宋_GB2312" w:eastAsia="仿宋_GB2312" w:hAnsi="宋体" w:hint="eastAsia"/>
          <w:sz w:val="24"/>
        </w:rPr>
        <w:t>以</w:t>
      </w:r>
      <w:r w:rsidR="0031145E">
        <w:rPr>
          <w:rFonts w:ascii="仿宋_GB2312" w:eastAsia="仿宋_GB2312" w:hAnsi="宋体" w:hint="eastAsia"/>
          <w:sz w:val="24"/>
        </w:rPr>
        <w:t>甲方</w:t>
      </w:r>
      <w:r w:rsidR="00DC0209">
        <w:rPr>
          <w:rFonts w:ascii="仿宋_GB2312" w:eastAsia="仿宋_GB2312" w:hAnsi="宋体" w:hint="eastAsia"/>
          <w:sz w:val="24"/>
        </w:rPr>
        <w:t>在合同期内所确认的收货和</w:t>
      </w:r>
      <w:r w:rsidR="00DC0209" w:rsidRPr="00640916">
        <w:rPr>
          <w:rFonts w:ascii="仿宋_GB2312" w:eastAsia="仿宋_GB2312" w:hAnsi="宋体" w:hint="eastAsia"/>
          <w:sz w:val="24"/>
        </w:rPr>
        <w:t>结算</w:t>
      </w:r>
      <w:r w:rsidR="00DC0209">
        <w:rPr>
          <w:rFonts w:ascii="仿宋_GB2312" w:eastAsia="仿宋_GB2312" w:hAnsi="宋体" w:hint="eastAsia"/>
          <w:sz w:val="24"/>
        </w:rPr>
        <w:t>书面材料</w:t>
      </w:r>
      <w:r w:rsidR="00DC0209" w:rsidRPr="00640916">
        <w:rPr>
          <w:rFonts w:ascii="仿宋_GB2312" w:eastAsia="仿宋_GB2312" w:hAnsi="宋体" w:hint="eastAsia"/>
          <w:sz w:val="24"/>
        </w:rPr>
        <w:t>为准。</w:t>
      </w:r>
      <w:r w:rsidRPr="00534598">
        <w:rPr>
          <w:rFonts w:ascii="仿宋_GB2312" w:eastAsia="仿宋_GB2312" w:hAnsi="宋体" w:hint="eastAsia"/>
          <w:sz w:val="24"/>
        </w:rPr>
        <w:t>具体</w:t>
      </w:r>
      <w:r w:rsidR="00104B3A" w:rsidRPr="00534598">
        <w:rPr>
          <w:rFonts w:ascii="仿宋_GB2312" w:eastAsia="仿宋_GB2312" w:hAnsi="宋体" w:hint="eastAsia"/>
          <w:sz w:val="24"/>
        </w:rPr>
        <w:t>《合同标的和合同单价表》见附件1。</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2</w:t>
      </w:r>
      <w:r w:rsidR="00104B3A" w:rsidRPr="00534598">
        <w:rPr>
          <w:rFonts w:ascii="仿宋_GB2312" w:eastAsia="仿宋_GB2312" w:hAnsi="宋体" w:hint="eastAsia"/>
          <w:sz w:val="24"/>
        </w:rPr>
        <w:t>.</w:t>
      </w:r>
      <w:r w:rsidRPr="00534598">
        <w:rPr>
          <w:rFonts w:ascii="仿宋_GB2312" w:eastAsia="仿宋_GB2312" w:hAnsi="宋体" w:hint="eastAsia"/>
          <w:sz w:val="24"/>
        </w:rPr>
        <w:t>交货方式和交货地点</w:t>
      </w:r>
    </w:p>
    <w:p w:rsidR="003930D2" w:rsidRPr="0031145E" w:rsidRDefault="005D4414" w:rsidP="00DC0209">
      <w:pPr>
        <w:widowControl/>
        <w:spacing w:line="500" w:lineRule="exact"/>
        <w:ind w:firstLineChars="200" w:firstLine="480"/>
        <w:jc w:val="left"/>
        <w:rPr>
          <w:rFonts w:ascii="仿宋_GB2312" w:eastAsia="仿宋_GB2312" w:hAnsi="宋体"/>
          <w:sz w:val="24"/>
        </w:rPr>
      </w:pPr>
      <w:r w:rsidRPr="00534598">
        <w:rPr>
          <w:rFonts w:ascii="仿宋_GB2312" w:eastAsia="仿宋_GB2312" w:hAnsi="宋体" w:hint="eastAsia"/>
          <w:sz w:val="24"/>
        </w:rPr>
        <w:t>2.1交货方式：</w:t>
      </w:r>
      <w:r w:rsidR="0031145E">
        <w:rPr>
          <w:rFonts w:ascii="仿宋_GB2312" w:eastAsia="仿宋_GB2312" w:hAnsi="宋体" w:hint="eastAsia"/>
          <w:sz w:val="24"/>
        </w:rPr>
        <w:t>每次</w:t>
      </w:r>
      <w:r w:rsidR="0031145E">
        <w:rPr>
          <w:rFonts w:ascii="仿宋_GB2312" w:eastAsia="仿宋_GB2312" w:hAnsi="宋体"/>
          <w:sz w:val="24"/>
        </w:rPr>
        <w:t>订货时，</w:t>
      </w:r>
      <w:r w:rsidR="0031145E">
        <w:rPr>
          <w:rFonts w:ascii="仿宋_GB2312" w:eastAsia="仿宋_GB2312" w:hAnsi="宋体" w:hint="eastAsia"/>
          <w:sz w:val="24"/>
        </w:rPr>
        <w:t>由</w:t>
      </w:r>
      <w:r w:rsidR="0031145E">
        <w:rPr>
          <w:rFonts w:ascii="仿宋_GB2312" w:eastAsia="仿宋_GB2312" w:hAnsi="宋体" w:hint="eastAsia"/>
          <w:sz w:val="24"/>
        </w:rPr>
        <w:t>甲方</w:t>
      </w:r>
      <w:r w:rsidR="0031145E" w:rsidRPr="009C7993">
        <w:rPr>
          <w:rFonts w:ascii="仿宋_GB2312" w:eastAsia="仿宋_GB2312" w:hAnsi="宋体" w:hint="eastAsia"/>
          <w:sz w:val="24"/>
        </w:rPr>
        <w:t>指定的人员发出</w:t>
      </w:r>
      <w:r w:rsidR="0031145E">
        <w:rPr>
          <w:rFonts w:ascii="仿宋_GB2312" w:eastAsia="仿宋_GB2312" w:hAnsi="宋体" w:hint="eastAsia"/>
          <w:sz w:val="24"/>
        </w:rPr>
        <w:t>订货</w:t>
      </w:r>
      <w:r w:rsidR="0031145E" w:rsidRPr="009C7993">
        <w:rPr>
          <w:rFonts w:ascii="仿宋_GB2312" w:eastAsia="仿宋_GB2312" w:hAnsi="宋体" w:hint="eastAsia"/>
          <w:sz w:val="24"/>
        </w:rPr>
        <w:t>需求（可通过电话、短信或微信方式发出）</w:t>
      </w:r>
      <w:r w:rsidR="0031145E">
        <w:rPr>
          <w:rFonts w:ascii="仿宋_GB2312" w:eastAsia="仿宋_GB2312" w:hAnsi="宋体" w:hint="eastAsia"/>
          <w:sz w:val="24"/>
        </w:rPr>
        <w:t>；</w:t>
      </w:r>
      <w:r w:rsidR="0031145E">
        <w:rPr>
          <w:rFonts w:ascii="仿宋_GB2312" w:eastAsia="仿宋_GB2312" w:hAnsi="宋体" w:hint="eastAsia"/>
          <w:sz w:val="24"/>
        </w:rPr>
        <w:t>乙方</w:t>
      </w:r>
      <w:r w:rsidR="0031145E">
        <w:rPr>
          <w:rFonts w:ascii="仿宋_GB2312" w:eastAsia="仿宋_GB2312" w:hAnsi="宋体"/>
          <w:sz w:val="24"/>
        </w:rPr>
        <w:t>在收到订货需求</w:t>
      </w:r>
      <w:r w:rsidR="0031145E" w:rsidRPr="009C7993">
        <w:rPr>
          <w:rFonts w:ascii="仿宋_GB2312" w:eastAsia="仿宋_GB2312" w:hAnsi="宋体" w:hint="eastAsia"/>
          <w:sz w:val="24"/>
        </w:rPr>
        <w:t>之时起24小时内，将需求清单内的货物免费运至</w:t>
      </w:r>
      <w:r w:rsidR="0031145E">
        <w:rPr>
          <w:rFonts w:ascii="仿宋_GB2312" w:eastAsia="仿宋_GB2312" w:hAnsi="宋体" w:hint="eastAsia"/>
          <w:sz w:val="24"/>
        </w:rPr>
        <w:t>合同指定的</w:t>
      </w:r>
      <w:r w:rsidR="0031145E" w:rsidRPr="009C7993">
        <w:rPr>
          <w:rFonts w:ascii="仿宋_GB2312" w:eastAsia="仿宋_GB2312" w:hAnsi="宋体" w:hint="eastAsia"/>
          <w:sz w:val="24"/>
        </w:rPr>
        <w:t>地点，经</w:t>
      </w:r>
      <w:r w:rsidR="0031145E">
        <w:rPr>
          <w:rFonts w:ascii="仿宋_GB2312" w:eastAsia="仿宋_GB2312" w:hAnsi="宋体" w:hint="eastAsia"/>
          <w:sz w:val="24"/>
        </w:rPr>
        <w:t>甲方</w:t>
      </w:r>
      <w:r w:rsidR="0031145E" w:rsidRPr="009C7993">
        <w:rPr>
          <w:rFonts w:ascii="仿宋_GB2312" w:eastAsia="仿宋_GB2312" w:hAnsi="宋体" w:hint="eastAsia"/>
          <w:sz w:val="24"/>
        </w:rPr>
        <w:t>指定的人员验收合格并签收。货物在验收合格前，所发生的一切毁损、灭失等风险，均由</w:t>
      </w:r>
      <w:r w:rsidR="0031145E">
        <w:rPr>
          <w:rFonts w:ascii="仿宋_GB2312" w:eastAsia="仿宋_GB2312" w:hAnsi="宋体" w:hint="eastAsia"/>
          <w:sz w:val="24"/>
        </w:rPr>
        <w:t>乙方</w:t>
      </w:r>
      <w:r w:rsidR="0031145E" w:rsidRPr="009C7993">
        <w:rPr>
          <w:rFonts w:ascii="仿宋_GB2312" w:eastAsia="仿宋_GB2312" w:hAnsi="宋体" w:hint="eastAsia"/>
          <w:sz w:val="24"/>
        </w:rPr>
        <w:t>自行承担。</w:t>
      </w:r>
      <w:r w:rsidR="0031145E">
        <w:rPr>
          <w:rFonts w:ascii="仿宋_GB2312" w:eastAsia="仿宋_GB2312" w:hAnsi="宋体" w:hint="eastAsia"/>
          <w:sz w:val="24"/>
        </w:rPr>
        <w:t>甲方</w:t>
      </w:r>
      <w:r w:rsidR="0031145E">
        <w:rPr>
          <w:rFonts w:ascii="仿宋_GB2312" w:eastAsia="仿宋_GB2312" w:hAnsi="宋体" w:hint="eastAsia"/>
          <w:sz w:val="24"/>
        </w:rPr>
        <w:t>单次</w:t>
      </w:r>
      <w:r w:rsidR="0031145E">
        <w:rPr>
          <w:rFonts w:ascii="仿宋_GB2312" w:eastAsia="仿宋_GB2312" w:hAnsi="宋体"/>
          <w:sz w:val="24"/>
        </w:rPr>
        <w:t>发出</w:t>
      </w:r>
      <w:r w:rsidR="0031145E">
        <w:rPr>
          <w:rFonts w:ascii="仿宋_GB2312" w:eastAsia="仿宋_GB2312" w:hAnsi="宋体" w:hint="eastAsia"/>
          <w:sz w:val="24"/>
        </w:rPr>
        <w:t>的订</w:t>
      </w:r>
      <w:r w:rsidR="0031145E">
        <w:rPr>
          <w:rFonts w:ascii="仿宋_GB2312" w:eastAsia="仿宋_GB2312" w:hAnsi="宋体"/>
          <w:sz w:val="24"/>
        </w:rPr>
        <w:t>货需求货物总价达到</w:t>
      </w:r>
      <w:r w:rsidR="0031145E">
        <w:rPr>
          <w:rFonts w:ascii="仿宋_GB2312" w:eastAsia="仿宋_GB2312" w:hAnsi="宋体" w:hint="eastAsia"/>
          <w:sz w:val="24"/>
        </w:rPr>
        <w:t>1000元</w:t>
      </w:r>
      <w:r w:rsidR="0031145E">
        <w:rPr>
          <w:rFonts w:ascii="仿宋_GB2312" w:eastAsia="仿宋_GB2312" w:hAnsi="宋体"/>
          <w:sz w:val="24"/>
        </w:rPr>
        <w:t>，</w:t>
      </w:r>
      <w:r w:rsidR="0031145E">
        <w:rPr>
          <w:rFonts w:ascii="仿宋_GB2312" w:eastAsia="仿宋_GB2312" w:hAnsi="宋体"/>
          <w:sz w:val="24"/>
        </w:rPr>
        <w:t>乙方</w:t>
      </w:r>
      <w:r w:rsidR="0031145E">
        <w:rPr>
          <w:rFonts w:ascii="仿宋_GB2312" w:eastAsia="仿宋_GB2312" w:hAnsi="宋体" w:hint="eastAsia"/>
          <w:sz w:val="24"/>
        </w:rPr>
        <w:t>应保证</w:t>
      </w:r>
      <w:r w:rsidR="0031145E">
        <w:rPr>
          <w:rFonts w:ascii="仿宋_GB2312" w:eastAsia="仿宋_GB2312" w:hAnsi="宋体"/>
          <w:sz w:val="24"/>
        </w:rPr>
        <w:t>按时送货</w:t>
      </w:r>
      <w:r w:rsidR="0031145E">
        <w:rPr>
          <w:rFonts w:ascii="仿宋_GB2312" w:eastAsia="仿宋_GB2312" w:hAnsi="宋体" w:hint="eastAsia"/>
          <w:sz w:val="24"/>
        </w:rPr>
        <w:t>；单次需求</w:t>
      </w:r>
      <w:r w:rsidR="0031145E">
        <w:rPr>
          <w:rFonts w:ascii="仿宋_GB2312" w:eastAsia="仿宋_GB2312" w:hAnsi="宋体"/>
          <w:sz w:val="24"/>
        </w:rPr>
        <w:t>货物总价不足</w:t>
      </w:r>
      <w:r w:rsidR="0031145E">
        <w:rPr>
          <w:rFonts w:ascii="仿宋_GB2312" w:eastAsia="仿宋_GB2312" w:hAnsi="宋体" w:hint="eastAsia"/>
          <w:sz w:val="24"/>
        </w:rPr>
        <w:t>1000元的</w:t>
      </w:r>
      <w:r w:rsidR="0031145E">
        <w:rPr>
          <w:rFonts w:ascii="仿宋_GB2312" w:eastAsia="仿宋_GB2312" w:hAnsi="宋体"/>
          <w:sz w:val="24"/>
        </w:rPr>
        <w:t>，</w:t>
      </w:r>
      <w:r w:rsidR="0031145E">
        <w:rPr>
          <w:rFonts w:ascii="仿宋_GB2312" w:eastAsia="仿宋_GB2312" w:hAnsi="宋体" w:hint="eastAsia"/>
          <w:sz w:val="24"/>
        </w:rPr>
        <w:t>乙方</w:t>
      </w:r>
      <w:r w:rsidR="0031145E">
        <w:rPr>
          <w:rFonts w:ascii="仿宋_GB2312" w:eastAsia="仿宋_GB2312" w:hAnsi="宋体" w:hint="eastAsia"/>
          <w:sz w:val="24"/>
        </w:rPr>
        <w:t>每</w:t>
      </w:r>
      <w:r w:rsidR="0031145E">
        <w:rPr>
          <w:rFonts w:ascii="仿宋_GB2312" w:eastAsia="仿宋_GB2312" w:hAnsi="宋体"/>
          <w:sz w:val="24"/>
        </w:rPr>
        <w:t>月</w:t>
      </w:r>
      <w:r w:rsidR="0031145E">
        <w:rPr>
          <w:rFonts w:ascii="仿宋_GB2312" w:eastAsia="仿宋_GB2312" w:hAnsi="宋体" w:hint="eastAsia"/>
          <w:sz w:val="24"/>
        </w:rPr>
        <w:t>应保证</w:t>
      </w:r>
      <w:r w:rsidR="0031145E">
        <w:rPr>
          <w:rFonts w:ascii="仿宋_GB2312" w:eastAsia="仿宋_GB2312" w:hAnsi="宋体"/>
          <w:sz w:val="24"/>
        </w:rPr>
        <w:t>无条件</w:t>
      </w:r>
      <w:r w:rsidR="0031145E">
        <w:rPr>
          <w:rFonts w:ascii="仿宋_GB2312" w:eastAsia="仿宋_GB2312" w:hAnsi="宋体" w:hint="eastAsia"/>
          <w:sz w:val="24"/>
        </w:rPr>
        <w:t>按时送货一趟，从第二趟开始</w:t>
      </w:r>
      <w:r w:rsidR="0031145E">
        <w:rPr>
          <w:rFonts w:ascii="仿宋_GB2312" w:eastAsia="仿宋_GB2312" w:hAnsi="宋体"/>
          <w:sz w:val="24"/>
        </w:rPr>
        <w:t>，</w:t>
      </w:r>
      <w:r w:rsidR="0031145E">
        <w:rPr>
          <w:rFonts w:ascii="仿宋_GB2312" w:eastAsia="仿宋_GB2312" w:hAnsi="宋体" w:hint="eastAsia"/>
          <w:sz w:val="24"/>
        </w:rPr>
        <w:t>乙方</w:t>
      </w:r>
      <w:r w:rsidR="0031145E">
        <w:rPr>
          <w:rFonts w:ascii="仿宋_GB2312" w:eastAsia="仿宋_GB2312" w:hAnsi="宋体"/>
          <w:sz w:val="24"/>
        </w:rPr>
        <w:t>可按</w:t>
      </w:r>
      <w:r w:rsidR="0031145E">
        <w:rPr>
          <w:rFonts w:ascii="仿宋_GB2312" w:eastAsia="仿宋_GB2312" w:hAnsi="宋体" w:hint="eastAsia"/>
          <w:sz w:val="24"/>
        </w:rPr>
        <w:t>不超过80元/趟的</w:t>
      </w:r>
      <w:r w:rsidR="0031145E">
        <w:rPr>
          <w:rFonts w:ascii="仿宋_GB2312" w:eastAsia="仿宋_GB2312" w:hAnsi="宋体"/>
          <w:sz w:val="24"/>
        </w:rPr>
        <w:t>标准向</w:t>
      </w:r>
      <w:r w:rsidR="0031145E">
        <w:rPr>
          <w:rFonts w:ascii="仿宋_GB2312" w:eastAsia="仿宋_GB2312" w:hAnsi="宋体" w:hint="eastAsia"/>
          <w:sz w:val="24"/>
        </w:rPr>
        <w:t>甲方</w:t>
      </w:r>
      <w:r w:rsidR="0031145E">
        <w:rPr>
          <w:rFonts w:ascii="仿宋_GB2312" w:eastAsia="仿宋_GB2312" w:hAnsi="宋体" w:hint="eastAsia"/>
          <w:sz w:val="24"/>
        </w:rPr>
        <w:t>申请</w:t>
      </w:r>
      <w:r w:rsidR="0031145E">
        <w:rPr>
          <w:rFonts w:ascii="仿宋_GB2312" w:eastAsia="仿宋_GB2312" w:hAnsi="宋体"/>
          <w:sz w:val="24"/>
        </w:rPr>
        <w:t>支付运费</w:t>
      </w:r>
      <w:r w:rsidR="0031145E">
        <w:rPr>
          <w:rFonts w:ascii="仿宋_GB2312" w:eastAsia="仿宋_GB2312" w:hAnsi="宋体" w:hint="eastAsia"/>
          <w:sz w:val="24"/>
        </w:rPr>
        <w:t>。运费由</w:t>
      </w:r>
      <w:r w:rsidR="0031145E">
        <w:rPr>
          <w:rFonts w:ascii="仿宋_GB2312" w:eastAsia="仿宋_GB2312" w:hAnsi="宋体" w:hint="eastAsia"/>
          <w:sz w:val="24"/>
        </w:rPr>
        <w:t>乙方</w:t>
      </w:r>
      <w:r w:rsidR="0031145E">
        <w:rPr>
          <w:rFonts w:ascii="仿宋_GB2312" w:eastAsia="仿宋_GB2312" w:hAnsi="宋体"/>
          <w:sz w:val="24"/>
        </w:rPr>
        <w:t>提供</w:t>
      </w:r>
      <w:r w:rsidR="0031145E">
        <w:rPr>
          <w:rFonts w:ascii="仿宋_GB2312" w:eastAsia="仿宋_GB2312" w:hAnsi="宋体" w:hint="eastAsia"/>
          <w:sz w:val="24"/>
        </w:rPr>
        <w:t>符合</w:t>
      </w:r>
      <w:r w:rsidR="0031145E">
        <w:rPr>
          <w:rFonts w:ascii="仿宋_GB2312" w:eastAsia="仿宋_GB2312" w:hAnsi="宋体"/>
          <w:sz w:val="24"/>
        </w:rPr>
        <w:t>甲方</w:t>
      </w:r>
      <w:r w:rsidR="0031145E">
        <w:rPr>
          <w:rFonts w:ascii="仿宋_GB2312" w:eastAsia="仿宋_GB2312" w:hAnsi="宋体"/>
          <w:sz w:val="24"/>
        </w:rPr>
        <w:t>要求的发票</w:t>
      </w:r>
      <w:r w:rsidR="0031145E">
        <w:rPr>
          <w:rFonts w:ascii="仿宋_GB2312" w:eastAsia="仿宋_GB2312" w:hAnsi="宋体" w:hint="eastAsia"/>
          <w:sz w:val="24"/>
        </w:rPr>
        <w:t>，</w:t>
      </w:r>
      <w:r w:rsidR="0031145E">
        <w:rPr>
          <w:rFonts w:ascii="仿宋_GB2312" w:eastAsia="仿宋_GB2312" w:hAnsi="宋体"/>
          <w:sz w:val="24"/>
        </w:rPr>
        <w:t>在</w:t>
      </w:r>
      <w:r w:rsidR="0031145E">
        <w:rPr>
          <w:rFonts w:ascii="仿宋_GB2312" w:eastAsia="仿宋_GB2312" w:hAnsi="宋体" w:hint="eastAsia"/>
          <w:sz w:val="24"/>
        </w:rPr>
        <w:t>该轮</w:t>
      </w:r>
      <w:r w:rsidR="0031145E">
        <w:rPr>
          <w:rFonts w:ascii="仿宋_GB2312" w:eastAsia="仿宋_GB2312" w:hAnsi="宋体"/>
          <w:sz w:val="24"/>
        </w:rPr>
        <w:t>采购</w:t>
      </w:r>
      <w:r w:rsidR="0031145E">
        <w:rPr>
          <w:rFonts w:ascii="仿宋_GB2312" w:eastAsia="仿宋_GB2312" w:hAnsi="宋体" w:hint="eastAsia"/>
          <w:sz w:val="24"/>
        </w:rPr>
        <w:t>周期</w:t>
      </w:r>
      <w:r w:rsidR="0031145E">
        <w:rPr>
          <w:rFonts w:ascii="仿宋_GB2312" w:eastAsia="仿宋_GB2312" w:hAnsi="宋体"/>
          <w:sz w:val="24"/>
        </w:rPr>
        <w:t>内</w:t>
      </w:r>
      <w:r w:rsidR="0031145E">
        <w:rPr>
          <w:rFonts w:ascii="仿宋_GB2312" w:eastAsia="仿宋_GB2312" w:hAnsi="宋体" w:hint="eastAsia"/>
          <w:sz w:val="24"/>
        </w:rPr>
        <w:t>与货物一并</w:t>
      </w:r>
      <w:r w:rsidR="0031145E">
        <w:rPr>
          <w:rFonts w:ascii="仿宋_GB2312" w:eastAsia="仿宋_GB2312" w:hAnsi="宋体"/>
          <w:sz w:val="24"/>
        </w:rPr>
        <w:t>结算。</w:t>
      </w:r>
      <w:r w:rsidR="0031145E">
        <w:rPr>
          <w:rFonts w:ascii="仿宋_GB2312" w:eastAsia="仿宋_GB2312" w:hAnsi="宋体" w:hint="eastAsia"/>
          <w:sz w:val="24"/>
        </w:rPr>
        <w:t>乙方</w:t>
      </w:r>
      <w:r w:rsidR="0031145E" w:rsidRPr="009C7993">
        <w:rPr>
          <w:rFonts w:ascii="仿宋_GB2312" w:eastAsia="仿宋_GB2312" w:hAnsi="宋体" w:hint="eastAsia"/>
          <w:sz w:val="24"/>
        </w:rPr>
        <w:t>应严格遵守交通法规，如在送货或返回途中发生非正常情况，</w:t>
      </w:r>
      <w:r w:rsidR="0031145E">
        <w:rPr>
          <w:rFonts w:ascii="仿宋_GB2312" w:eastAsia="仿宋_GB2312" w:hAnsi="宋体" w:hint="eastAsia"/>
          <w:sz w:val="24"/>
        </w:rPr>
        <w:t>甲方</w:t>
      </w:r>
      <w:r w:rsidR="0031145E" w:rsidRPr="009C7993">
        <w:rPr>
          <w:rFonts w:ascii="仿宋_GB2312" w:eastAsia="仿宋_GB2312" w:hAnsi="宋体" w:hint="eastAsia"/>
          <w:sz w:val="24"/>
        </w:rPr>
        <w:t>不承担责任。</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2.2交货地点：</w:t>
      </w:r>
      <w:r w:rsidRPr="00534598">
        <w:rPr>
          <w:rFonts w:ascii="仿宋_GB2312" w:eastAsia="仿宋_GB2312" w:hAnsi="宋体" w:hint="eastAsia"/>
          <w:sz w:val="24"/>
          <w:u w:val="single"/>
        </w:rPr>
        <w:t>福州市闽候县南屿镇通南村精严山74号福建省榕城司法强制隔离戒毒所内</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3</w:t>
      </w:r>
      <w:r w:rsidR="00104B3A" w:rsidRPr="00534598">
        <w:rPr>
          <w:rFonts w:ascii="仿宋_GB2312" w:eastAsia="仿宋_GB2312" w:hAnsi="宋体" w:hint="eastAsia"/>
          <w:sz w:val="24"/>
        </w:rPr>
        <w:t>.</w:t>
      </w:r>
      <w:r w:rsidRPr="00534598">
        <w:rPr>
          <w:rFonts w:ascii="仿宋_GB2312" w:eastAsia="仿宋_GB2312" w:hAnsi="宋体" w:hint="eastAsia"/>
          <w:sz w:val="24"/>
        </w:rPr>
        <w:t>供货期</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供货期为</w:t>
      </w:r>
      <w:r w:rsidRPr="00534598">
        <w:rPr>
          <w:rFonts w:ascii="仿宋_GB2312" w:eastAsia="仿宋_GB2312" w:hAnsi="宋体" w:hint="eastAsia"/>
          <w:sz w:val="24"/>
          <w:u w:val="single"/>
        </w:rPr>
        <w:t>自合同签订之日起两年</w:t>
      </w:r>
      <w:r w:rsidRPr="00534598">
        <w:rPr>
          <w:rFonts w:ascii="仿宋_GB2312" w:eastAsia="仿宋_GB2312" w:hAnsi="宋体" w:hint="eastAsia"/>
          <w:sz w:val="24"/>
        </w:rPr>
        <w:t>。供货期限内</w:t>
      </w:r>
      <w:r w:rsidR="00BF22F3" w:rsidRPr="00534598">
        <w:rPr>
          <w:rFonts w:ascii="仿宋_GB2312" w:eastAsia="仿宋_GB2312" w:hAnsi="宋体" w:hint="eastAsia"/>
          <w:sz w:val="24"/>
        </w:rPr>
        <w:t>采购金额累计达到</w:t>
      </w:r>
      <w:r w:rsidR="00DC0209">
        <w:rPr>
          <w:rFonts w:ascii="仿宋_GB2312" w:eastAsia="仿宋_GB2312" w:hAnsi="宋体"/>
          <w:sz w:val="24"/>
        </w:rPr>
        <w:t>14.5</w:t>
      </w:r>
      <w:r w:rsidR="00BF22F3" w:rsidRPr="00534598">
        <w:rPr>
          <w:rFonts w:ascii="仿宋_GB2312" w:eastAsia="仿宋_GB2312" w:hAnsi="宋体" w:hint="eastAsia"/>
          <w:sz w:val="24"/>
        </w:rPr>
        <w:t>万元，合同自然终止。</w:t>
      </w:r>
      <w:r w:rsidR="0031145E">
        <w:rPr>
          <w:rFonts w:ascii="仿宋_GB2312" w:eastAsia="仿宋_GB2312" w:hAnsi="宋体" w:hint="eastAsia"/>
          <w:sz w:val="24"/>
        </w:rPr>
        <w:t>乙方</w:t>
      </w:r>
      <w:r w:rsidR="00BF22F3" w:rsidRPr="00534598">
        <w:rPr>
          <w:rFonts w:ascii="仿宋_GB2312" w:eastAsia="仿宋_GB2312" w:hAnsi="宋体" w:hint="eastAsia"/>
          <w:sz w:val="24"/>
        </w:rPr>
        <w:t>应留意累计供货金额并做好供货记录，若供货金额累计超过</w:t>
      </w:r>
      <w:r w:rsidR="00DC0209">
        <w:rPr>
          <w:rFonts w:ascii="仿宋_GB2312" w:eastAsia="仿宋_GB2312" w:hAnsi="宋体"/>
          <w:sz w:val="24"/>
        </w:rPr>
        <w:t>14.5</w:t>
      </w:r>
      <w:r w:rsidR="00BF22F3" w:rsidRPr="00534598">
        <w:rPr>
          <w:rFonts w:ascii="仿宋_GB2312" w:eastAsia="仿宋_GB2312" w:hAnsi="宋体" w:hint="eastAsia"/>
          <w:sz w:val="24"/>
        </w:rPr>
        <w:t>万元，则超支的部分有</w:t>
      </w:r>
      <w:r w:rsidR="0031145E">
        <w:rPr>
          <w:rFonts w:ascii="仿宋_GB2312" w:eastAsia="仿宋_GB2312" w:hAnsi="宋体" w:hint="eastAsia"/>
          <w:sz w:val="24"/>
        </w:rPr>
        <w:t>乙方</w:t>
      </w:r>
      <w:r w:rsidR="00BF22F3" w:rsidRPr="00534598">
        <w:rPr>
          <w:rFonts w:ascii="仿宋_GB2312" w:eastAsia="仿宋_GB2312" w:hAnsi="宋体" w:hint="eastAsia"/>
          <w:sz w:val="24"/>
        </w:rPr>
        <w:t>自理，采购人不予支付</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4</w:t>
      </w:r>
      <w:r w:rsidR="00104B3A" w:rsidRPr="00534598">
        <w:rPr>
          <w:rFonts w:ascii="仿宋_GB2312" w:eastAsia="仿宋_GB2312" w:hAnsi="宋体" w:hint="eastAsia"/>
          <w:sz w:val="24"/>
        </w:rPr>
        <w:t>.</w:t>
      </w:r>
      <w:r w:rsidRPr="00534598">
        <w:rPr>
          <w:rFonts w:ascii="仿宋_GB2312" w:eastAsia="仿宋_GB2312" w:hAnsi="宋体" w:hint="eastAsia"/>
          <w:sz w:val="24"/>
        </w:rPr>
        <w:t>付款方式与条件</w:t>
      </w:r>
    </w:p>
    <w:p w:rsidR="00DC0209" w:rsidRDefault="005D4414" w:rsidP="00DC0209">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货物交货后阶段结算付款</w:t>
      </w:r>
      <w:r w:rsidR="00104B3A" w:rsidRPr="00534598">
        <w:rPr>
          <w:rFonts w:ascii="仿宋_GB2312" w:eastAsia="仿宋_GB2312" w:hAnsi="宋体" w:hint="eastAsia"/>
          <w:sz w:val="24"/>
        </w:rPr>
        <w:t>。</w:t>
      </w:r>
    </w:p>
    <w:p w:rsidR="0031145E" w:rsidRDefault="0031145E" w:rsidP="0031145E">
      <w:pPr>
        <w:spacing w:line="440" w:lineRule="exact"/>
        <w:ind w:firstLineChars="200" w:firstLine="480"/>
        <w:rPr>
          <w:rFonts w:ascii="仿宋_GB2312" w:eastAsia="仿宋_GB2312" w:hAnsi="宋体"/>
          <w:sz w:val="24"/>
        </w:rPr>
      </w:pPr>
      <w:r w:rsidRPr="0031145E">
        <w:rPr>
          <w:rFonts w:ascii="仿宋_GB2312" w:eastAsia="仿宋_GB2312" w:hAnsi="宋体" w:hint="eastAsia"/>
          <w:sz w:val="24"/>
        </w:rPr>
        <w:t>以采购额到0.9万元左右时为</w:t>
      </w:r>
      <w:r w:rsidRPr="0031145E">
        <w:rPr>
          <w:rFonts w:ascii="仿宋_GB2312" w:eastAsia="仿宋_GB2312" w:hAnsi="宋体"/>
          <w:sz w:val="24"/>
        </w:rPr>
        <w:t>一个采购周期，</w:t>
      </w:r>
      <w:r w:rsidRPr="0031145E">
        <w:rPr>
          <w:rFonts w:ascii="仿宋_GB2312" w:eastAsia="仿宋_GB2312" w:hAnsi="宋体" w:hint="eastAsia"/>
          <w:sz w:val="24"/>
        </w:rPr>
        <w:t>按周期内</w:t>
      </w:r>
      <w:r w:rsidRPr="0031145E">
        <w:rPr>
          <w:rFonts w:ascii="仿宋_GB2312" w:eastAsia="仿宋_GB2312" w:hAnsi="宋体"/>
          <w:sz w:val="24"/>
        </w:rPr>
        <w:t>实际采购</w:t>
      </w:r>
      <w:r w:rsidRPr="0031145E">
        <w:rPr>
          <w:rFonts w:ascii="仿宋_GB2312" w:eastAsia="仿宋_GB2312" w:hAnsi="宋体" w:hint="eastAsia"/>
          <w:sz w:val="24"/>
        </w:rPr>
        <w:t>额</w:t>
      </w:r>
      <w:r w:rsidRPr="0031145E">
        <w:rPr>
          <w:rFonts w:ascii="仿宋_GB2312" w:eastAsia="仿宋_GB2312" w:hAnsi="宋体"/>
          <w:sz w:val="24"/>
        </w:rPr>
        <w:t>支付</w:t>
      </w:r>
      <w:r w:rsidRPr="0031145E">
        <w:rPr>
          <w:rFonts w:ascii="仿宋_GB2312" w:eastAsia="仿宋_GB2312" w:hAnsi="宋体" w:hint="eastAsia"/>
          <w:sz w:val="24"/>
        </w:rPr>
        <w:t>。</w:t>
      </w:r>
      <w:r>
        <w:rPr>
          <w:rFonts w:ascii="仿宋_GB2312" w:eastAsia="仿宋_GB2312" w:hAnsi="宋体" w:hint="eastAsia"/>
          <w:sz w:val="24"/>
        </w:rPr>
        <w:t>乙</w:t>
      </w:r>
      <w:r>
        <w:rPr>
          <w:rFonts w:ascii="仿宋_GB2312" w:eastAsia="仿宋_GB2312" w:hAnsi="宋体" w:hint="eastAsia"/>
          <w:sz w:val="24"/>
        </w:rPr>
        <w:lastRenderedPageBreak/>
        <w:t>方</w:t>
      </w:r>
      <w:r w:rsidRPr="0031145E">
        <w:rPr>
          <w:rFonts w:ascii="仿宋_GB2312" w:eastAsia="仿宋_GB2312" w:hAnsi="宋体" w:hint="eastAsia"/>
          <w:sz w:val="24"/>
        </w:rPr>
        <w:t>需在每个采购周期结束时，提供合格的发票以及收货、结算等</w:t>
      </w:r>
      <w:r w:rsidRPr="0031145E">
        <w:rPr>
          <w:rFonts w:ascii="仿宋_GB2312" w:eastAsia="仿宋_GB2312" w:hAnsi="宋体"/>
          <w:sz w:val="24"/>
        </w:rPr>
        <w:t>相关</w:t>
      </w:r>
      <w:r w:rsidRPr="0031145E">
        <w:rPr>
          <w:rFonts w:ascii="仿宋_GB2312" w:eastAsia="仿宋_GB2312" w:hAnsi="宋体" w:hint="eastAsia"/>
          <w:sz w:val="24"/>
        </w:rPr>
        <w:t>材料给</w:t>
      </w:r>
      <w:r>
        <w:rPr>
          <w:rFonts w:ascii="仿宋_GB2312" w:eastAsia="仿宋_GB2312" w:hAnsi="宋体" w:hint="eastAsia"/>
          <w:sz w:val="24"/>
        </w:rPr>
        <w:t>甲方</w:t>
      </w:r>
      <w:r w:rsidRPr="0031145E">
        <w:rPr>
          <w:rFonts w:ascii="仿宋_GB2312" w:eastAsia="仿宋_GB2312" w:hAnsi="宋体" w:hint="eastAsia"/>
          <w:sz w:val="24"/>
        </w:rPr>
        <w:t>，</w:t>
      </w:r>
      <w:r>
        <w:rPr>
          <w:rFonts w:ascii="仿宋_GB2312" w:eastAsia="仿宋_GB2312" w:hAnsi="宋体" w:hint="eastAsia"/>
          <w:sz w:val="24"/>
        </w:rPr>
        <w:t>甲方</w:t>
      </w:r>
      <w:r w:rsidRPr="0031145E">
        <w:rPr>
          <w:rFonts w:ascii="仿宋_GB2312" w:eastAsia="仿宋_GB2312" w:hAnsi="宋体" w:hint="eastAsia"/>
          <w:sz w:val="24"/>
        </w:rPr>
        <w:t>将于1</w:t>
      </w:r>
      <w:r w:rsidRPr="0031145E">
        <w:rPr>
          <w:rFonts w:ascii="仿宋_GB2312" w:eastAsia="仿宋_GB2312" w:hAnsi="宋体"/>
          <w:sz w:val="24"/>
        </w:rPr>
        <w:t>5</w:t>
      </w:r>
      <w:r w:rsidRPr="0031145E">
        <w:rPr>
          <w:rFonts w:ascii="仿宋_GB2312" w:eastAsia="仿宋_GB2312" w:hAnsi="宋体" w:hint="eastAsia"/>
          <w:sz w:val="24"/>
        </w:rPr>
        <w:t>个工作日内以转账的方式支付。</w:t>
      </w:r>
    </w:p>
    <w:p w:rsidR="003930D2" w:rsidRPr="00534598" w:rsidRDefault="005D4414" w:rsidP="0031145E">
      <w:pPr>
        <w:spacing w:line="440" w:lineRule="exact"/>
        <w:ind w:firstLineChars="50" w:firstLine="120"/>
        <w:rPr>
          <w:rFonts w:ascii="仿宋_GB2312" w:eastAsia="仿宋_GB2312" w:hAnsi="宋体"/>
          <w:sz w:val="24"/>
        </w:rPr>
      </w:pPr>
      <w:r w:rsidRPr="00534598">
        <w:rPr>
          <w:rFonts w:ascii="仿宋_GB2312" w:eastAsia="仿宋_GB2312" w:hAnsi="宋体" w:hint="eastAsia"/>
          <w:sz w:val="24"/>
        </w:rPr>
        <w:t xml:space="preserve"> 5</w:t>
      </w:r>
      <w:r w:rsidR="00104B3A" w:rsidRPr="00534598">
        <w:rPr>
          <w:rFonts w:ascii="仿宋_GB2312" w:eastAsia="仿宋_GB2312" w:hAnsi="宋体" w:hint="eastAsia"/>
          <w:sz w:val="24"/>
        </w:rPr>
        <w:t>.</w:t>
      </w:r>
      <w:r w:rsidRPr="00534598">
        <w:rPr>
          <w:rFonts w:ascii="仿宋_GB2312" w:eastAsia="仿宋_GB2312" w:hAnsi="宋体" w:hint="eastAsia"/>
          <w:sz w:val="24"/>
        </w:rPr>
        <w:t>质量要求和技术标准</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供货必须为货物制造厂的原装产品，且保证所提供货物符合国家相关法律法规规定的产品性能及生产工艺要求，不得以次充好，不得提供假冒伪劣产品，并按正规销售渠道供货。</w:t>
      </w:r>
      <w:r w:rsidR="0031145E">
        <w:rPr>
          <w:rFonts w:ascii="仿宋_GB2312" w:eastAsia="仿宋_GB2312" w:hAnsi="宋体" w:hint="eastAsia"/>
          <w:sz w:val="24"/>
        </w:rPr>
        <w:t>乙方</w:t>
      </w:r>
      <w:r w:rsidRPr="00534598">
        <w:rPr>
          <w:rFonts w:ascii="仿宋_GB2312" w:eastAsia="仿宋_GB2312" w:hAnsi="宋体" w:hint="eastAsia"/>
          <w:sz w:val="24"/>
        </w:rPr>
        <w:t>应根据公告文件所提出货物的技术规格、数量和服务要求提供货物给。若</w:t>
      </w:r>
      <w:r w:rsidR="0031145E">
        <w:rPr>
          <w:rFonts w:ascii="仿宋_GB2312" w:eastAsia="仿宋_GB2312" w:hAnsi="宋体" w:hint="eastAsia"/>
          <w:sz w:val="24"/>
        </w:rPr>
        <w:t>乙方</w:t>
      </w:r>
      <w:r w:rsidRPr="00534598">
        <w:rPr>
          <w:rFonts w:ascii="仿宋_GB2312" w:eastAsia="仿宋_GB2312" w:hAnsi="宋体" w:hint="eastAsia"/>
          <w:sz w:val="24"/>
        </w:rPr>
        <w:t>提供的货物因质量等问题所造成的产品责任或安全事故，</w:t>
      </w:r>
      <w:r w:rsidR="0031145E">
        <w:rPr>
          <w:rFonts w:ascii="仿宋_GB2312" w:eastAsia="仿宋_GB2312" w:hAnsi="宋体" w:hint="eastAsia"/>
          <w:sz w:val="24"/>
        </w:rPr>
        <w:t>乙方</w:t>
      </w:r>
      <w:r w:rsidRPr="00534598">
        <w:rPr>
          <w:rFonts w:ascii="仿宋_GB2312" w:eastAsia="仿宋_GB2312" w:hAnsi="宋体" w:hint="eastAsia"/>
          <w:sz w:val="24"/>
        </w:rPr>
        <w:t>应承担相应的法律责任。</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6</w:t>
      </w:r>
      <w:r w:rsidR="00104B3A" w:rsidRPr="00534598">
        <w:rPr>
          <w:rFonts w:ascii="仿宋_GB2312" w:eastAsia="仿宋_GB2312" w:hAnsi="宋体" w:hint="eastAsia"/>
          <w:sz w:val="24"/>
        </w:rPr>
        <w:t>.</w:t>
      </w:r>
      <w:r w:rsidRPr="00534598">
        <w:rPr>
          <w:rFonts w:ascii="仿宋_GB2312" w:eastAsia="仿宋_GB2312" w:hAnsi="宋体" w:hint="eastAsia"/>
          <w:sz w:val="24"/>
        </w:rPr>
        <w:t>甲乙双方代表</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6.1甲方指定的人员为：</w:t>
      </w:r>
    </w:p>
    <w:p w:rsidR="003930D2" w:rsidRPr="00534598" w:rsidRDefault="005D4414" w:rsidP="00104B3A">
      <w:pPr>
        <w:spacing w:line="440" w:lineRule="exact"/>
        <w:ind w:firstLineChars="200" w:firstLine="480"/>
        <w:rPr>
          <w:rFonts w:ascii="仿宋_GB2312" w:eastAsia="仿宋_GB2312" w:hAnsi="宋体"/>
          <w:sz w:val="24"/>
          <w:u w:val="single"/>
        </w:rPr>
      </w:pPr>
      <w:r w:rsidRPr="00534598">
        <w:rPr>
          <w:rFonts w:ascii="仿宋_GB2312" w:eastAsia="仿宋_GB2312" w:hAnsi="宋体" w:hint="eastAsia"/>
          <w:sz w:val="24"/>
          <w:u w:val="single"/>
        </w:rPr>
        <w:t>毛维文（电话号码137 0503 7955）；</w:t>
      </w:r>
    </w:p>
    <w:p w:rsidR="003930D2" w:rsidRPr="00534598" w:rsidRDefault="005D4414" w:rsidP="00104B3A">
      <w:pPr>
        <w:spacing w:line="440" w:lineRule="exact"/>
        <w:ind w:firstLineChars="200" w:firstLine="480"/>
        <w:rPr>
          <w:rFonts w:ascii="仿宋_GB2312" w:eastAsia="仿宋_GB2312" w:hAnsi="宋体"/>
          <w:sz w:val="24"/>
          <w:u w:val="single"/>
        </w:rPr>
      </w:pPr>
      <w:r w:rsidRPr="00534598">
        <w:rPr>
          <w:rFonts w:ascii="仿宋_GB2312" w:eastAsia="仿宋_GB2312" w:hAnsi="宋体" w:hint="eastAsia"/>
          <w:sz w:val="24"/>
          <w:u w:val="single"/>
        </w:rPr>
        <w:t>潘海福（电话号码136 9687 0637）；</w:t>
      </w:r>
    </w:p>
    <w:p w:rsidR="003930D2"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u w:val="single"/>
        </w:rPr>
        <w:t>潘海清（电话号码158 6082 0903）</w:t>
      </w:r>
      <w:r w:rsidR="00DC0209">
        <w:rPr>
          <w:rFonts w:ascii="仿宋_GB2312" w:eastAsia="仿宋_GB2312" w:hAnsi="宋体" w:hint="eastAsia"/>
          <w:sz w:val="24"/>
          <w:u w:val="single"/>
        </w:rPr>
        <w:t>；</w:t>
      </w:r>
    </w:p>
    <w:p w:rsidR="00DC0209" w:rsidRPr="00534598" w:rsidRDefault="00DC0209" w:rsidP="00DC0209">
      <w:pPr>
        <w:spacing w:line="440" w:lineRule="exact"/>
        <w:ind w:firstLineChars="200" w:firstLine="480"/>
        <w:rPr>
          <w:rFonts w:ascii="仿宋_GB2312" w:eastAsia="仿宋_GB2312" w:hAnsi="宋体"/>
          <w:sz w:val="24"/>
        </w:rPr>
      </w:pP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u w:val="single"/>
        </w:rPr>
        <w:t>（</w:t>
      </w:r>
      <w:r w:rsidRPr="00534598">
        <w:rPr>
          <w:rFonts w:ascii="仿宋_GB2312" w:eastAsia="仿宋_GB2312" w:hAnsi="宋体" w:hint="eastAsia"/>
          <w:sz w:val="24"/>
          <w:u w:val="single"/>
        </w:rPr>
        <w:t>电话号码</w:t>
      </w:r>
      <w:r>
        <w:rPr>
          <w:rFonts w:ascii="仿宋_GB2312" w:eastAsia="仿宋_GB2312" w:hAnsi="宋体"/>
          <w:sz w:val="24"/>
          <w:u w:val="single"/>
        </w:rPr>
        <w:t xml:space="preserve">              </w:t>
      </w:r>
      <w:r w:rsidRPr="00534598">
        <w:rPr>
          <w:rFonts w:ascii="仿宋_GB2312" w:eastAsia="仿宋_GB2312" w:hAnsi="宋体" w:hint="eastAsia"/>
          <w:sz w:val="24"/>
          <w:u w:val="single"/>
        </w:rPr>
        <w:t>）</w:t>
      </w:r>
      <w:r w:rsidRPr="00534598">
        <w:rPr>
          <w:rFonts w:ascii="仿宋_GB2312" w:eastAsia="仿宋_GB2312" w:hAnsi="宋体" w:hint="eastAsia"/>
          <w:sz w:val="24"/>
        </w:rPr>
        <w:t>。</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上述任一人员均可代表甲方向乙方发出</w:t>
      </w:r>
      <w:r w:rsidR="0031145E">
        <w:rPr>
          <w:rFonts w:ascii="仿宋_GB2312" w:eastAsia="仿宋_GB2312" w:hAnsi="宋体" w:hint="eastAsia"/>
          <w:sz w:val="24"/>
        </w:rPr>
        <w:t>订</w:t>
      </w:r>
      <w:r w:rsidRPr="00534598">
        <w:rPr>
          <w:rFonts w:ascii="仿宋_GB2312" w:eastAsia="仿宋_GB2312" w:hAnsi="宋体" w:hint="eastAsia"/>
          <w:sz w:val="24"/>
        </w:rPr>
        <w:t>货需求，并配合乙方在到货后完成货物的检验和签收工作。</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6.2乙方代表为：</w:t>
      </w:r>
    </w:p>
    <w:p w:rsidR="003930D2" w:rsidRPr="00534598" w:rsidRDefault="005D4414" w:rsidP="00104B3A">
      <w:pPr>
        <w:spacing w:line="440" w:lineRule="exact"/>
        <w:ind w:firstLineChars="200" w:firstLine="480"/>
        <w:rPr>
          <w:rFonts w:ascii="仿宋_GB2312" w:eastAsia="仿宋_GB2312" w:hAnsi="宋体"/>
          <w:sz w:val="24"/>
          <w:u w:val="single"/>
        </w:rPr>
      </w:pPr>
      <w:r w:rsidRPr="00534598">
        <w:rPr>
          <w:rFonts w:ascii="仿宋_GB2312" w:eastAsia="仿宋_GB2312" w:hAnsi="宋体" w:hint="eastAsia"/>
          <w:sz w:val="24"/>
          <w:u w:val="single"/>
        </w:rPr>
        <w:t xml:space="preserve"> </w:t>
      </w:r>
      <w:r w:rsidR="00DC0209">
        <w:rPr>
          <w:rFonts w:ascii="仿宋_GB2312" w:eastAsia="仿宋_GB2312" w:hAnsi="宋体" w:hint="eastAsia"/>
          <w:sz w:val="24"/>
          <w:u w:val="single"/>
        </w:rPr>
        <w:t xml:space="preserve"> </w:t>
      </w:r>
      <w:r w:rsidR="00DC0209">
        <w:rPr>
          <w:rFonts w:ascii="仿宋_GB2312" w:eastAsia="仿宋_GB2312" w:hAnsi="宋体"/>
          <w:sz w:val="24"/>
          <w:u w:val="single"/>
        </w:rPr>
        <w:t xml:space="preserve">    </w:t>
      </w:r>
      <w:r w:rsidRPr="00534598">
        <w:rPr>
          <w:rFonts w:ascii="仿宋_GB2312" w:eastAsia="仿宋_GB2312" w:hAnsi="宋体" w:hint="eastAsia"/>
          <w:sz w:val="24"/>
          <w:u w:val="single"/>
        </w:rPr>
        <w:t>（电话号码</w:t>
      </w:r>
      <w:r w:rsidR="00DC0209">
        <w:rPr>
          <w:rFonts w:ascii="仿宋_GB2312" w:eastAsia="仿宋_GB2312" w:hAnsi="宋体"/>
          <w:sz w:val="24"/>
          <w:u w:val="single"/>
        </w:rPr>
        <w:t xml:space="preserve">              </w:t>
      </w:r>
      <w:r w:rsidRPr="00534598">
        <w:rPr>
          <w:rFonts w:ascii="仿宋_GB2312" w:eastAsia="仿宋_GB2312" w:hAnsi="宋体" w:hint="eastAsia"/>
          <w:sz w:val="24"/>
          <w:u w:val="single"/>
        </w:rPr>
        <w:t>）；</w:t>
      </w:r>
    </w:p>
    <w:p w:rsidR="003930D2" w:rsidRPr="00534598" w:rsidRDefault="003930D2" w:rsidP="00104B3A">
      <w:pPr>
        <w:spacing w:line="440" w:lineRule="exact"/>
        <w:ind w:firstLineChars="200" w:firstLine="480"/>
        <w:rPr>
          <w:rFonts w:ascii="仿宋_GB2312" w:eastAsia="仿宋_GB2312" w:hAnsi="宋体"/>
          <w:sz w:val="24"/>
        </w:rPr>
      </w:pP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7</w:t>
      </w:r>
      <w:r w:rsidR="00104B3A" w:rsidRPr="00534598">
        <w:rPr>
          <w:rFonts w:ascii="仿宋_GB2312" w:eastAsia="仿宋_GB2312" w:hAnsi="宋体" w:hint="eastAsia"/>
          <w:sz w:val="24"/>
        </w:rPr>
        <w:t>.</w:t>
      </w:r>
      <w:r w:rsidRPr="00534598">
        <w:rPr>
          <w:rFonts w:ascii="仿宋_GB2312" w:eastAsia="仿宋_GB2312" w:hAnsi="宋体" w:hint="eastAsia"/>
          <w:sz w:val="24"/>
        </w:rPr>
        <w:t>验收</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乙方将货物配送到甲方指定地点后，由乙方、甲方指定人员共同进行到货验收确认，确认产品、名称、数量、型号及规格正确，包装完好。验收过程中发现与合同约定不一致的，采购人有权拒收。验收结果经双方确认后，双方代表必须按验收交接单上的项目对照本合同填好验收结果并签名。</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8、质量保证</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各合同包货物质保期以产品原有质保期为准。鉴于货物的验收可能仅限于货物的外包装、数量、品目等初步外观内容，甲方在实际使用货物过程中发现货物不符合合同约定的质量标准的，在供货产品质保期内乙方应无条件予以配合免费换货直至质量没有问题。</w:t>
      </w:r>
    </w:p>
    <w:p w:rsidR="003930D2" w:rsidRPr="00534598" w:rsidRDefault="005D4414" w:rsidP="00104B3A">
      <w:pPr>
        <w:spacing w:line="440" w:lineRule="exact"/>
        <w:ind w:firstLineChars="100" w:firstLine="240"/>
        <w:rPr>
          <w:rFonts w:ascii="仿宋_GB2312" w:eastAsia="仿宋_GB2312"/>
          <w:sz w:val="24"/>
        </w:rPr>
      </w:pPr>
      <w:r w:rsidRPr="00534598">
        <w:rPr>
          <w:rFonts w:ascii="仿宋_GB2312" w:eastAsia="仿宋_GB2312" w:hint="eastAsia"/>
          <w:sz w:val="24"/>
        </w:rPr>
        <w:t>9、履约保证金：</w:t>
      </w:r>
    </w:p>
    <w:p w:rsidR="003930D2" w:rsidRPr="00534598" w:rsidRDefault="005D4414" w:rsidP="00104B3A">
      <w:pPr>
        <w:spacing w:line="440" w:lineRule="exact"/>
        <w:ind w:firstLineChars="200" w:firstLine="480"/>
        <w:rPr>
          <w:rFonts w:ascii="仿宋_GB2312" w:eastAsia="仿宋_GB2312"/>
          <w:sz w:val="24"/>
        </w:rPr>
      </w:pPr>
      <w:r w:rsidRPr="00534598">
        <w:rPr>
          <w:rFonts w:ascii="仿宋_GB2312" w:eastAsia="仿宋_GB2312" w:hint="eastAsia"/>
          <w:sz w:val="24"/>
        </w:rPr>
        <w:t>乙方应在签订合同前向甲方缴纳人民币</w:t>
      </w:r>
      <w:r w:rsidR="0031145E">
        <w:rPr>
          <w:rFonts w:ascii="仿宋_GB2312" w:eastAsia="仿宋_GB2312" w:hint="eastAsia"/>
          <w:sz w:val="24"/>
        </w:rPr>
        <w:t>柒</w:t>
      </w:r>
      <w:r w:rsidRPr="00534598">
        <w:rPr>
          <w:rFonts w:ascii="仿宋_GB2312" w:eastAsia="仿宋_GB2312" w:hint="eastAsia"/>
          <w:sz w:val="24"/>
        </w:rPr>
        <w:t>仟元整</w:t>
      </w:r>
      <w:r w:rsidRPr="00534598">
        <w:rPr>
          <w:rFonts w:ascii="仿宋_GB2312" w:eastAsia="仿宋_GB2312" w:hint="eastAsia"/>
          <w:sz w:val="24"/>
          <w:u w:val="single"/>
        </w:rPr>
        <w:t>（￥</w:t>
      </w:r>
      <w:r w:rsidR="0031145E">
        <w:rPr>
          <w:rFonts w:ascii="仿宋_GB2312" w:eastAsia="仿宋_GB2312"/>
          <w:sz w:val="24"/>
          <w:u w:val="single"/>
        </w:rPr>
        <w:t>7</w:t>
      </w:r>
      <w:r w:rsidR="00DC0209">
        <w:rPr>
          <w:rFonts w:ascii="仿宋_GB2312" w:eastAsia="仿宋_GB2312"/>
          <w:sz w:val="24"/>
          <w:u w:val="single"/>
        </w:rPr>
        <w:t>0</w:t>
      </w:r>
      <w:r w:rsidRPr="00534598">
        <w:rPr>
          <w:rFonts w:ascii="仿宋_GB2312" w:eastAsia="仿宋_GB2312" w:hint="eastAsia"/>
          <w:sz w:val="24"/>
          <w:u w:val="single"/>
        </w:rPr>
        <w:t>00.00）</w:t>
      </w:r>
      <w:r w:rsidRPr="00534598">
        <w:rPr>
          <w:rFonts w:ascii="仿宋_GB2312" w:eastAsia="仿宋_GB2312" w:hint="eastAsia"/>
          <w:sz w:val="24"/>
        </w:rPr>
        <w:t>的履约保证</w:t>
      </w:r>
      <w:r w:rsidRPr="00534598">
        <w:rPr>
          <w:rFonts w:ascii="仿宋_GB2312" w:eastAsia="仿宋_GB2312" w:hint="eastAsia"/>
          <w:sz w:val="24"/>
        </w:rPr>
        <w:lastRenderedPageBreak/>
        <w:t>金。履约保证金汇入甲方指定账户。履约保证金于合同履行完毕且无未了事宜，甲方在收到乙方退还履约保证金申请后</w:t>
      </w:r>
      <w:r w:rsidR="0031145E">
        <w:rPr>
          <w:rFonts w:ascii="仿宋_GB2312" w:eastAsia="仿宋_GB2312"/>
          <w:sz w:val="24"/>
        </w:rPr>
        <w:t>10</w:t>
      </w:r>
      <w:r w:rsidR="0031145E">
        <w:rPr>
          <w:rFonts w:ascii="仿宋_GB2312" w:eastAsia="仿宋_GB2312" w:hint="eastAsia"/>
          <w:sz w:val="24"/>
        </w:rPr>
        <w:t>个</w:t>
      </w:r>
      <w:r w:rsidR="0031145E">
        <w:rPr>
          <w:rFonts w:ascii="仿宋_GB2312" w:eastAsia="仿宋_GB2312"/>
          <w:sz w:val="24"/>
        </w:rPr>
        <w:t>工作日</w:t>
      </w:r>
      <w:r w:rsidRPr="00534598">
        <w:rPr>
          <w:rFonts w:ascii="仿宋_GB2312" w:eastAsia="仿宋_GB2312" w:hint="eastAsia"/>
          <w:sz w:val="24"/>
        </w:rPr>
        <w:t>内无息退还至合同中约定的乙方账户。若乙方发生下列情况之一，该履约保证金不予退还：</w:t>
      </w:r>
    </w:p>
    <w:p w:rsidR="003930D2" w:rsidRPr="00534598" w:rsidRDefault="005D4414" w:rsidP="00104B3A">
      <w:pPr>
        <w:widowControl/>
        <w:spacing w:line="440" w:lineRule="exact"/>
        <w:ind w:firstLineChars="200" w:firstLine="480"/>
        <w:rPr>
          <w:rFonts w:ascii="仿宋_GB2312" w:eastAsia="仿宋_GB2312"/>
          <w:sz w:val="24"/>
        </w:rPr>
      </w:pPr>
      <w:r w:rsidRPr="00534598">
        <w:rPr>
          <w:rFonts w:ascii="仿宋_GB2312" w:eastAsia="仿宋_GB2312" w:hint="eastAsia"/>
          <w:sz w:val="24"/>
        </w:rPr>
        <w:t>1）拒绝按合同提供货物及收费的；</w:t>
      </w:r>
    </w:p>
    <w:p w:rsidR="003930D2" w:rsidRPr="00534598" w:rsidRDefault="005D4414" w:rsidP="00104B3A">
      <w:pPr>
        <w:widowControl/>
        <w:spacing w:line="440" w:lineRule="exact"/>
        <w:ind w:firstLineChars="200" w:firstLine="480"/>
        <w:rPr>
          <w:rFonts w:ascii="仿宋_GB2312" w:eastAsia="仿宋_GB2312"/>
          <w:sz w:val="24"/>
        </w:rPr>
      </w:pPr>
      <w:r w:rsidRPr="00534598">
        <w:rPr>
          <w:rFonts w:ascii="仿宋_GB2312" w:eastAsia="仿宋_GB2312" w:hint="eastAsia"/>
          <w:sz w:val="24"/>
        </w:rPr>
        <w:t>2）所提供货物不符合国家质量标准的、以次充好、弄虚作假的；</w:t>
      </w:r>
    </w:p>
    <w:p w:rsidR="003930D2" w:rsidRPr="00534598" w:rsidRDefault="005D4414" w:rsidP="00104B3A">
      <w:pPr>
        <w:widowControl/>
        <w:spacing w:line="440" w:lineRule="exact"/>
        <w:ind w:firstLineChars="200" w:firstLine="480"/>
        <w:rPr>
          <w:rFonts w:ascii="仿宋_GB2312" w:eastAsia="仿宋_GB2312"/>
          <w:sz w:val="24"/>
        </w:rPr>
      </w:pPr>
      <w:r w:rsidRPr="00534598">
        <w:rPr>
          <w:rFonts w:ascii="仿宋_GB2312" w:eastAsia="仿宋_GB2312" w:hint="eastAsia"/>
          <w:sz w:val="24"/>
        </w:rPr>
        <w:t>3）给乙方任何人员回扣以及报销其它费用的；</w:t>
      </w:r>
    </w:p>
    <w:p w:rsidR="003930D2" w:rsidRPr="00534598" w:rsidRDefault="005D4414" w:rsidP="00104B3A">
      <w:pPr>
        <w:widowControl/>
        <w:spacing w:line="440" w:lineRule="exact"/>
        <w:ind w:firstLineChars="200" w:firstLine="480"/>
        <w:rPr>
          <w:rFonts w:ascii="仿宋_GB2312" w:eastAsia="仿宋_GB2312"/>
          <w:sz w:val="24"/>
        </w:rPr>
      </w:pPr>
      <w:r w:rsidRPr="00534598">
        <w:rPr>
          <w:rFonts w:ascii="仿宋_GB2312" w:eastAsia="仿宋_GB2312" w:hint="eastAsia"/>
          <w:sz w:val="24"/>
        </w:rPr>
        <w:t>4）拒绝配合验收，或提供虚假材料的；</w:t>
      </w:r>
    </w:p>
    <w:p w:rsidR="003930D2" w:rsidRPr="00534598" w:rsidRDefault="005D4414" w:rsidP="00104B3A">
      <w:pPr>
        <w:widowControl/>
        <w:spacing w:line="440" w:lineRule="exact"/>
        <w:ind w:firstLineChars="200" w:firstLine="480"/>
        <w:rPr>
          <w:rFonts w:ascii="仿宋_GB2312" w:eastAsia="仿宋_GB2312"/>
          <w:sz w:val="24"/>
        </w:rPr>
      </w:pPr>
      <w:r w:rsidRPr="00534598">
        <w:rPr>
          <w:rFonts w:ascii="仿宋_GB2312" w:eastAsia="仿宋_GB2312" w:hint="eastAsia"/>
          <w:sz w:val="24"/>
        </w:rPr>
        <w:t>5）乙方擅自将本项目转包或分包给他人的；</w:t>
      </w:r>
    </w:p>
    <w:p w:rsidR="003930D2" w:rsidRPr="00534598" w:rsidRDefault="005D4414" w:rsidP="00104B3A">
      <w:pPr>
        <w:widowControl/>
        <w:spacing w:line="440" w:lineRule="exact"/>
        <w:ind w:firstLineChars="200" w:firstLine="480"/>
        <w:rPr>
          <w:rFonts w:ascii="仿宋_GB2312" w:eastAsia="仿宋_GB2312"/>
          <w:sz w:val="24"/>
        </w:rPr>
      </w:pPr>
      <w:r w:rsidRPr="00534598">
        <w:rPr>
          <w:rFonts w:ascii="仿宋_GB2312" w:eastAsia="仿宋_GB2312" w:hint="eastAsia"/>
          <w:sz w:val="24"/>
        </w:rPr>
        <w:t>6）其它违反法律、法规和采购合同的。</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10、违约责任</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10.1未按期交货的违约责任</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10.1.1乙方在接到甲方需求后按本合同第2.1条约定，保质保量按时供货。未经甲方书面同意，乙方逾期供货的每天支付违约金人民币500元，一年内出现3次及以上迟延交货或一次延期超过7天的，除</w:t>
      </w:r>
      <w:r w:rsidR="0031145E">
        <w:rPr>
          <w:rFonts w:ascii="仿宋_GB2312" w:eastAsia="仿宋_GB2312" w:hAnsi="宋体" w:hint="eastAsia"/>
          <w:sz w:val="24"/>
        </w:rPr>
        <w:t>乙方</w:t>
      </w:r>
      <w:r w:rsidRPr="00534598">
        <w:rPr>
          <w:rFonts w:ascii="仿宋_GB2312" w:eastAsia="仿宋_GB2312" w:hAnsi="宋体" w:hint="eastAsia"/>
          <w:sz w:val="24"/>
        </w:rPr>
        <w:t>应支付违约金外，采购人还有权解除合同并没收履约保证金。</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10.1.2供货不足90%的支付当批订单金额的10%违约金，供货不足80%的支付当批订单金额的20%违约金，一年内此类违约达到三次的，除乙方应支付违约金外，甲方还有权单方面解除合同并没收履约保证金。</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10.1.3乙方提供的货物质量不符合合同约定且拒绝退换货的，乙方须支付每个品种五金配件500元的违约金，发现3次（含）以上的，乙方除应支付违约金外，甲方还有权单方面解除合同并没收履约保证金。</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10.1.4若甲方对乙方提供的产品质量有疑议的，可以将产品送至第三方机构进行检测。若检测结果为乙方提供假冒伪劣产品，检测费用由乙方承担，且每次向甲方支付1000元的违约金，此类情况发生两次的，除</w:t>
      </w:r>
      <w:r w:rsidR="0031145E">
        <w:rPr>
          <w:rFonts w:ascii="仿宋_GB2312" w:eastAsia="仿宋_GB2312" w:hAnsi="宋体" w:hint="eastAsia"/>
          <w:sz w:val="24"/>
        </w:rPr>
        <w:t>乙方</w:t>
      </w:r>
      <w:r w:rsidRPr="00534598">
        <w:rPr>
          <w:rFonts w:ascii="仿宋_GB2312" w:eastAsia="仿宋_GB2312" w:hAnsi="宋体" w:hint="eastAsia"/>
          <w:sz w:val="24"/>
        </w:rPr>
        <w:t>应支付违约金外，采购人还有权单方面解除合同并没收履约保证金。若因提供的产品质量原因导致采购人产生损失的，损失均由</w:t>
      </w:r>
      <w:r w:rsidR="0031145E">
        <w:rPr>
          <w:rFonts w:ascii="仿宋_GB2312" w:eastAsia="仿宋_GB2312" w:hAnsi="宋体" w:hint="eastAsia"/>
          <w:sz w:val="24"/>
        </w:rPr>
        <w:t>乙方</w:t>
      </w:r>
      <w:r w:rsidRPr="00534598">
        <w:rPr>
          <w:rFonts w:ascii="仿宋_GB2312" w:eastAsia="仿宋_GB2312" w:hAnsi="宋体" w:hint="eastAsia"/>
          <w:sz w:val="24"/>
        </w:rPr>
        <w:t>负责并赔偿。</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11</w:t>
      </w:r>
      <w:r w:rsidR="00104B3A" w:rsidRPr="00534598">
        <w:rPr>
          <w:rFonts w:ascii="仿宋_GB2312" w:eastAsia="仿宋_GB2312" w:hAnsi="宋体" w:hint="eastAsia"/>
          <w:sz w:val="24"/>
        </w:rPr>
        <w:t>.</w:t>
      </w:r>
      <w:r w:rsidRPr="00534598">
        <w:rPr>
          <w:rFonts w:ascii="仿宋_GB2312" w:eastAsia="仿宋_GB2312" w:hAnsi="宋体" w:hint="eastAsia"/>
          <w:sz w:val="24"/>
        </w:rPr>
        <w:t>违约终止合同</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 xml:space="preserve">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11.1.1如果乙方未能在合同规定的期限内或双方另行确定的延期交货时间</w:t>
      </w:r>
      <w:r w:rsidRPr="00534598">
        <w:rPr>
          <w:rFonts w:ascii="仿宋_GB2312" w:eastAsia="仿宋_GB2312" w:hAnsi="宋体" w:hint="eastAsia"/>
          <w:sz w:val="24"/>
        </w:rPr>
        <w:lastRenderedPageBreak/>
        <w:t>内交付合同约定的货物。</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11.1.2乙方未能履行合同项下的任何其它义务。</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12</w:t>
      </w:r>
      <w:r w:rsidR="00104B3A" w:rsidRPr="00534598">
        <w:rPr>
          <w:rFonts w:ascii="仿宋_GB2312" w:eastAsia="仿宋_GB2312" w:hAnsi="宋体" w:hint="eastAsia"/>
          <w:sz w:val="24"/>
        </w:rPr>
        <w:t>.</w:t>
      </w:r>
      <w:r w:rsidRPr="00534598">
        <w:rPr>
          <w:rFonts w:ascii="仿宋_GB2312" w:eastAsia="仿宋_GB2312" w:hAnsi="宋体" w:hint="eastAsia"/>
          <w:sz w:val="24"/>
        </w:rPr>
        <w:t>不可抗力</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因不可抗力造成违约的，遭受不可抗力一方应及时向对方通报不能履行或不能完全履行的理由，并在随后取得有关主管机关证明后的15</w:t>
      </w:r>
      <w:r w:rsidR="0031145E">
        <w:rPr>
          <w:rFonts w:ascii="仿宋_GB2312" w:eastAsia="仿宋_GB2312" w:hAnsi="宋体" w:hint="eastAsia"/>
          <w:sz w:val="24"/>
        </w:rPr>
        <w:t>个</w:t>
      </w:r>
      <w:r w:rsidR="0031145E">
        <w:rPr>
          <w:rFonts w:ascii="仿宋_GB2312" w:eastAsia="仿宋_GB2312" w:hAnsi="宋体"/>
          <w:sz w:val="24"/>
        </w:rPr>
        <w:t>工作</w:t>
      </w:r>
      <w:r w:rsidRPr="00534598">
        <w:rPr>
          <w:rFonts w:ascii="仿宋_GB2312" w:eastAsia="仿宋_GB2312" w:hAnsi="宋体" w:hint="eastAsia"/>
          <w:sz w:val="24"/>
        </w:rPr>
        <w:t>日内向另一方提供不可抗力发生以及持续期间的充分证据。基本于以上行为，允许遭受不可抗力一方延期履行、部分履行或者不履行合同，并根据情况可部分或全部免于承担违约责任。</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本合同中的不可抗力指不能预见、不能避免并不能克服的客观情况。包括但不限于：自然灾害如地震、台风、洪水、火灾；政府行为、法律规定或其适用的变化或者其他任何无法预见、避免或者控制的事件。</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13</w:t>
      </w:r>
      <w:r w:rsidR="00104B3A" w:rsidRPr="00534598">
        <w:rPr>
          <w:rFonts w:ascii="仿宋_GB2312" w:eastAsia="仿宋_GB2312" w:hAnsi="宋体" w:hint="eastAsia"/>
          <w:sz w:val="24"/>
        </w:rPr>
        <w:t>.</w:t>
      </w:r>
      <w:r w:rsidRPr="00534598">
        <w:rPr>
          <w:rFonts w:ascii="仿宋_GB2312" w:eastAsia="仿宋_GB2312" w:hAnsi="宋体" w:hint="eastAsia"/>
          <w:sz w:val="24"/>
        </w:rPr>
        <w:t>合同纠纷处理方式：因本合同或与本合同有关的一切事项发生争议，由双方友好协商解决。协商不成的，任何一方均可选择第</w:t>
      </w:r>
      <w:r w:rsidRPr="00534598">
        <w:rPr>
          <w:rFonts w:ascii="仿宋_GB2312" w:eastAsia="仿宋_GB2312" w:hAnsi="宋体" w:hint="eastAsia"/>
          <w:sz w:val="24"/>
          <w:u w:val="single"/>
        </w:rPr>
        <w:t>2</w:t>
      </w:r>
      <w:r w:rsidRPr="00534598">
        <w:rPr>
          <w:rFonts w:ascii="仿宋_GB2312" w:eastAsia="仿宋_GB2312" w:hAnsi="宋体" w:hint="eastAsia"/>
          <w:sz w:val="24"/>
        </w:rPr>
        <w:t>种方式解决：</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 xml:space="preserve">（1）向 </w:t>
      </w:r>
      <w:r w:rsidRPr="00534598">
        <w:rPr>
          <w:rFonts w:ascii="仿宋_GB2312" w:eastAsia="仿宋_GB2312" w:hAnsi="宋体" w:hint="eastAsia"/>
          <w:sz w:val="24"/>
          <w:u w:val="single"/>
        </w:rPr>
        <w:t xml:space="preserve">      （甲方所在地）</w:t>
      </w:r>
      <w:r w:rsidRPr="00534598">
        <w:rPr>
          <w:rFonts w:ascii="仿宋_GB2312" w:eastAsia="仿宋_GB2312" w:hAnsi="宋体" w:hint="eastAsia"/>
          <w:sz w:val="24"/>
        </w:rPr>
        <w:t>仲裁委员会申请仲裁；</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（2）向有管辖权的人民法院提起诉讼。</w:t>
      </w:r>
    </w:p>
    <w:p w:rsidR="003930D2" w:rsidRPr="00534598" w:rsidRDefault="005D4414" w:rsidP="00104B3A">
      <w:pPr>
        <w:spacing w:line="440" w:lineRule="exact"/>
        <w:ind w:firstLineChars="100" w:firstLine="240"/>
        <w:rPr>
          <w:rFonts w:ascii="仿宋_GB2312" w:eastAsia="仿宋_GB2312" w:hAnsi="宋体"/>
          <w:sz w:val="24"/>
        </w:rPr>
      </w:pPr>
      <w:r w:rsidRPr="00534598">
        <w:rPr>
          <w:rFonts w:ascii="仿宋_GB2312" w:eastAsia="仿宋_GB2312" w:hAnsi="宋体" w:hint="eastAsia"/>
          <w:sz w:val="24"/>
        </w:rPr>
        <w:t>14</w:t>
      </w:r>
      <w:r w:rsidR="00104B3A" w:rsidRPr="00534598">
        <w:rPr>
          <w:rFonts w:ascii="仿宋_GB2312" w:eastAsia="仿宋_GB2312" w:hAnsi="宋体" w:hint="eastAsia"/>
          <w:sz w:val="24"/>
        </w:rPr>
        <w:t>.</w:t>
      </w:r>
      <w:r w:rsidRPr="00534598">
        <w:rPr>
          <w:rFonts w:ascii="仿宋_GB2312" w:eastAsia="仿宋_GB2312" w:hAnsi="宋体" w:hint="eastAsia"/>
          <w:sz w:val="24"/>
        </w:rPr>
        <w:t>其他约定</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14.1本采购项目的</w:t>
      </w:r>
      <w:r w:rsidR="0031145E">
        <w:rPr>
          <w:rFonts w:ascii="仿宋_GB2312" w:eastAsia="仿宋_GB2312" w:hAnsi="宋体" w:hint="eastAsia"/>
          <w:sz w:val="24"/>
        </w:rPr>
        <w:t>招标</w:t>
      </w:r>
      <w:r w:rsidRPr="00534598">
        <w:rPr>
          <w:rFonts w:ascii="仿宋_GB2312" w:eastAsia="仿宋_GB2312" w:hAnsi="宋体" w:hint="eastAsia"/>
          <w:sz w:val="24"/>
        </w:rPr>
        <w:t>文件、乙方的</w:t>
      </w:r>
      <w:r w:rsidR="0031145E">
        <w:rPr>
          <w:rFonts w:ascii="仿宋_GB2312" w:eastAsia="仿宋_GB2312" w:hAnsi="宋体" w:hint="eastAsia"/>
          <w:sz w:val="24"/>
        </w:rPr>
        <w:t>投标</w:t>
      </w:r>
      <w:r w:rsidRPr="00534598">
        <w:rPr>
          <w:rFonts w:ascii="仿宋_GB2312" w:eastAsia="仿宋_GB2312" w:hAnsi="宋体" w:hint="eastAsia"/>
          <w:sz w:val="24"/>
        </w:rPr>
        <w:t>文件以及相关的澄清确认函（如果有的话）均为本合同不可分割的一部分，与本合同具有同等法律效力。</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14.2本合同未尽事宜，双方另行补充。</w:t>
      </w:r>
    </w:p>
    <w:p w:rsidR="003930D2" w:rsidRPr="00534598" w:rsidRDefault="005D4414" w:rsidP="00104B3A">
      <w:pPr>
        <w:spacing w:line="440" w:lineRule="exact"/>
        <w:ind w:firstLineChars="200" w:firstLine="480"/>
        <w:rPr>
          <w:rFonts w:ascii="仿宋_GB2312" w:eastAsia="仿宋_GB2312" w:hAnsi="宋体"/>
          <w:sz w:val="24"/>
        </w:rPr>
      </w:pPr>
      <w:r w:rsidRPr="00534598">
        <w:rPr>
          <w:rFonts w:ascii="仿宋_GB2312" w:eastAsia="仿宋_GB2312" w:hAnsi="宋体" w:hint="eastAsia"/>
          <w:sz w:val="24"/>
        </w:rPr>
        <w:t>14.3本合同一式肆份，经双方授权代表签字并盖章后生效。甲方、乙方各执贰份，具有同等效力。</w:t>
      </w:r>
    </w:p>
    <w:p w:rsidR="003930D2" w:rsidRPr="00534598" w:rsidRDefault="003930D2">
      <w:pPr>
        <w:spacing w:line="440" w:lineRule="exact"/>
        <w:rPr>
          <w:rFonts w:ascii="仿宋_GB2312" w:eastAsia="仿宋_GB2312" w:hAnsi="宋体"/>
          <w:sz w:val="24"/>
        </w:rPr>
      </w:pPr>
    </w:p>
    <w:p w:rsidR="003930D2" w:rsidRPr="00534598" w:rsidRDefault="005D4414">
      <w:pPr>
        <w:spacing w:line="440" w:lineRule="exact"/>
        <w:rPr>
          <w:rFonts w:ascii="仿宋_GB2312" w:eastAsia="仿宋_GB2312" w:hAnsi="宋体"/>
          <w:sz w:val="24"/>
        </w:rPr>
      </w:pPr>
      <w:r w:rsidRPr="00534598">
        <w:rPr>
          <w:rFonts w:ascii="仿宋_GB2312" w:eastAsia="仿宋_GB2312" w:hAnsi="宋体" w:hint="eastAsia"/>
          <w:sz w:val="24"/>
        </w:rPr>
        <w:t>甲    方：                            乙    方：</w:t>
      </w:r>
      <w:r w:rsidR="00DC0209" w:rsidRPr="00534598">
        <w:rPr>
          <w:rFonts w:ascii="仿宋_GB2312" w:eastAsia="仿宋_GB2312" w:hAnsi="宋体"/>
          <w:sz w:val="24"/>
        </w:rPr>
        <w:t xml:space="preserve"> </w:t>
      </w:r>
    </w:p>
    <w:p w:rsidR="003930D2" w:rsidRPr="00534598" w:rsidRDefault="005D4414">
      <w:pPr>
        <w:spacing w:line="440" w:lineRule="exact"/>
        <w:rPr>
          <w:rFonts w:ascii="仿宋_GB2312" w:eastAsia="仿宋_GB2312" w:hAnsi="宋体"/>
          <w:sz w:val="24"/>
        </w:rPr>
      </w:pPr>
      <w:r w:rsidRPr="00534598">
        <w:rPr>
          <w:rFonts w:ascii="仿宋_GB2312" w:eastAsia="仿宋_GB2312" w:hAnsi="宋体" w:hint="eastAsia"/>
          <w:sz w:val="24"/>
        </w:rPr>
        <w:t>单位地址：                            单位地址：</w:t>
      </w:r>
    </w:p>
    <w:p w:rsidR="003930D2" w:rsidRPr="00534598" w:rsidRDefault="005D4414">
      <w:pPr>
        <w:spacing w:line="440" w:lineRule="exact"/>
        <w:rPr>
          <w:rFonts w:ascii="仿宋_GB2312" w:eastAsia="仿宋_GB2312" w:hAnsi="宋体"/>
          <w:sz w:val="24"/>
        </w:rPr>
      </w:pPr>
      <w:r w:rsidRPr="00534598">
        <w:rPr>
          <w:rFonts w:ascii="仿宋_GB2312" w:eastAsia="仿宋_GB2312" w:hAnsi="宋体" w:hint="eastAsia"/>
          <w:sz w:val="24"/>
        </w:rPr>
        <w:t>法定代表人：                          法定代表人：</w:t>
      </w:r>
    </w:p>
    <w:p w:rsidR="003930D2" w:rsidRPr="00534598" w:rsidRDefault="005D4414">
      <w:pPr>
        <w:spacing w:line="440" w:lineRule="exact"/>
        <w:rPr>
          <w:rFonts w:ascii="仿宋_GB2312" w:eastAsia="仿宋_GB2312" w:hAnsi="宋体"/>
          <w:sz w:val="24"/>
        </w:rPr>
      </w:pPr>
      <w:r w:rsidRPr="00534598">
        <w:rPr>
          <w:rFonts w:ascii="仿宋_GB2312" w:eastAsia="仿宋_GB2312" w:hAnsi="宋体" w:hint="eastAsia"/>
          <w:sz w:val="24"/>
        </w:rPr>
        <w:t>委托代理人：                          委托代理人：</w:t>
      </w:r>
      <w:r w:rsidR="00DC0209" w:rsidRPr="00534598">
        <w:rPr>
          <w:rFonts w:ascii="仿宋_GB2312" w:eastAsia="仿宋_GB2312" w:hAnsi="宋体"/>
          <w:sz w:val="24"/>
        </w:rPr>
        <w:t xml:space="preserve"> </w:t>
      </w:r>
    </w:p>
    <w:p w:rsidR="003930D2" w:rsidRPr="00534598" w:rsidRDefault="005D4414">
      <w:pPr>
        <w:spacing w:line="440" w:lineRule="exact"/>
        <w:rPr>
          <w:rFonts w:ascii="仿宋_GB2312" w:eastAsia="仿宋_GB2312" w:hAnsi="宋体"/>
          <w:sz w:val="24"/>
        </w:rPr>
      </w:pPr>
      <w:r w:rsidRPr="00534598">
        <w:rPr>
          <w:rFonts w:ascii="仿宋_GB2312" w:eastAsia="仿宋_GB2312" w:hAnsi="宋体" w:hint="eastAsia"/>
          <w:sz w:val="24"/>
        </w:rPr>
        <w:t>电    话：                            电    话：</w:t>
      </w:r>
    </w:p>
    <w:p w:rsidR="003930D2" w:rsidRPr="00534598" w:rsidRDefault="005D4414">
      <w:pPr>
        <w:spacing w:line="440" w:lineRule="exact"/>
        <w:rPr>
          <w:rFonts w:ascii="仿宋_GB2312" w:eastAsia="仿宋_GB2312" w:hAnsi="宋体"/>
          <w:szCs w:val="21"/>
        </w:rPr>
      </w:pPr>
      <w:r w:rsidRPr="00534598">
        <w:rPr>
          <w:rFonts w:ascii="仿宋_GB2312" w:eastAsia="仿宋_GB2312" w:hAnsi="宋体" w:hint="eastAsia"/>
          <w:sz w:val="24"/>
        </w:rPr>
        <w:t>开户银行：                            开户银行：</w:t>
      </w:r>
      <w:r w:rsidR="00DC0209" w:rsidRPr="00534598">
        <w:rPr>
          <w:rFonts w:ascii="仿宋_GB2312" w:eastAsia="仿宋_GB2312" w:hAnsi="宋体"/>
          <w:szCs w:val="21"/>
        </w:rPr>
        <w:t xml:space="preserve"> </w:t>
      </w:r>
    </w:p>
    <w:p w:rsidR="003930D2" w:rsidRPr="00534598" w:rsidRDefault="005D4414">
      <w:pPr>
        <w:spacing w:line="440" w:lineRule="exact"/>
        <w:rPr>
          <w:rFonts w:ascii="仿宋_GB2312" w:eastAsia="仿宋_GB2312" w:hAnsi="宋体"/>
          <w:sz w:val="24"/>
        </w:rPr>
      </w:pPr>
      <w:r w:rsidRPr="00534598">
        <w:rPr>
          <w:rFonts w:ascii="仿宋_GB2312" w:eastAsia="仿宋_GB2312" w:hAnsi="宋体" w:hint="eastAsia"/>
          <w:sz w:val="24"/>
        </w:rPr>
        <w:t>账    号：                            账    号：</w:t>
      </w:r>
    </w:p>
    <w:p w:rsidR="00104B3A" w:rsidRPr="00534598" w:rsidRDefault="00104B3A">
      <w:pPr>
        <w:widowControl/>
        <w:jc w:val="left"/>
      </w:pPr>
      <w:r w:rsidRPr="00534598">
        <w:br w:type="page"/>
      </w:r>
    </w:p>
    <w:p w:rsidR="00104B3A" w:rsidRPr="00534598" w:rsidRDefault="00104B3A">
      <w:pPr>
        <w:widowControl/>
        <w:jc w:val="left"/>
      </w:pPr>
      <w:r w:rsidRPr="00534598">
        <w:rPr>
          <w:rFonts w:hint="eastAsia"/>
        </w:rPr>
        <w:lastRenderedPageBreak/>
        <w:t>附件</w:t>
      </w:r>
      <w:r w:rsidRPr="00534598">
        <w:rPr>
          <w:rFonts w:hint="eastAsia"/>
        </w:rPr>
        <w:t>1</w:t>
      </w:r>
      <w:r w:rsidRPr="00534598">
        <w:rPr>
          <w:rFonts w:hint="eastAsia"/>
        </w:rPr>
        <w:t>：</w:t>
      </w:r>
    </w:p>
    <w:p w:rsidR="00104B3A" w:rsidRPr="00534598" w:rsidRDefault="00104B3A" w:rsidP="00104B3A">
      <w:pPr>
        <w:jc w:val="center"/>
        <w:rPr>
          <w:rFonts w:ascii="仿宋_GB2312" w:eastAsia="仿宋_GB2312"/>
          <w:b/>
          <w:sz w:val="36"/>
        </w:rPr>
      </w:pPr>
      <w:r w:rsidRPr="00534598">
        <w:rPr>
          <w:rFonts w:ascii="仿宋_GB2312" w:eastAsia="仿宋_GB2312" w:hint="eastAsia"/>
          <w:b/>
          <w:sz w:val="36"/>
        </w:rPr>
        <w:t>《合同标的和合同单价表》</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4"/>
        <w:gridCol w:w="2440"/>
        <w:gridCol w:w="1575"/>
        <w:gridCol w:w="787"/>
        <w:gridCol w:w="1281"/>
      </w:tblGrid>
      <w:tr w:rsidR="00534598" w:rsidRPr="00534598" w:rsidTr="001B1CC1">
        <w:trPr>
          <w:trHeight w:hRule="exact" w:val="851"/>
          <w:jc w:val="center"/>
        </w:trPr>
        <w:tc>
          <w:tcPr>
            <w:tcW w:w="568" w:type="dxa"/>
            <w:tcBorders>
              <w:top w:val="single" w:sz="4" w:space="0" w:color="auto"/>
              <w:left w:val="single" w:sz="4" w:space="0" w:color="auto"/>
              <w:bottom w:val="single" w:sz="4" w:space="0" w:color="auto"/>
              <w:right w:val="single" w:sz="4" w:space="0" w:color="auto"/>
            </w:tcBorders>
          </w:tcPr>
          <w:p w:rsidR="00CF01DE" w:rsidRPr="00534598" w:rsidRDefault="00CF01DE" w:rsidP="007B2E48">
            <w:pPr>
              <w:spacing w:line="0" w:lineRule="atLeast"/>
              <w:jc w:val="center"/>
              <w:rPr>
                <w:rFonts w:asciiTheme="minorEastAsia" w:eastAsiaTheme="minorEastAsia" w:hAnsiTheme="minorEastAsia"/>
                <w:szCs w:val="21"/>
              </w:rPr>
            </w:pPr>
            <w:r w:rsidRPr="00534598">
              <w:rPr>
                <w:rFonts w:asciiTheme="minorEastAsia" w:eastAsiaTheme="minorEastAsia" w:hAnsiTheme="minorEastAsia" w:hint="eastAsia"/>
                <w:szCs w:val="21"/>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CF01DE" w:rsidRPr="00534598" w:rsidRDefault="00CF01DE" w:rsidP="007B2E48">
            <w:pPr>
              <w:spacing w:line="0" w:lineRule="atLeast"/>
              <w:jc w:val="center"/>
              <w:rPr>
                <w:rFonts w:asciiTheme="minorEastAsia" w:eastAsiaTheme="minorEastAsia" w:hAnsiTheme="minorEastAsia"/>
                <w:szCs w:val="21"/>
              </w:rPr>
            </w:pPr>
            <w:r w:rsidRPr="00534598">
              <w:rPr>
                <w:rFonts w:asciiTheme="minorEastAsia" w:eastAsiaTheme="minorEastAsia" w:hAnsiTheme="minorEastAsia" w:hint="eastAsia"/>
                <w:szCs w:val="21"/>
              </w:rPr>
              <w:t>产品名称</w:t>
            </w:r>
          </w:p>
        </w:tc>
        <w:tc>
          <w:tcPr>
            <w:tcW w:w="2440" w:type="dxa"/>
            <w:tcBorders>
              <w:top w:val="single" w:sz="4" w:space="0" w:color="auto"/>
              <w:left w:val="single" w:sz="4" w:space="0" w:color="auto"/>
              <w:bottom w:val="single" w:sz="4" w:space="0" w:color="auto"/>
              <w:right w:val="single" w:sz="4" w:space="0" w:color="auto"/>
            </w:tcBorders>
            <w:vAlign w:val="center"/>
          </w:tcPr>
          <w:p w:rsidR="00CF01DE" w:rsidRPr="00534598" w:rsidRDefault="00CF01DE" w:rsidP="007B2E48">
            <w:pPr>
              <w:spacing w:line="0" w:lineRule="atLeast"/>
              <w:jc w:val="center"/>
              <w:rPr>
                <w:rFonts w:asciiTheme="minorEastAsia" w:eastAsiaTheme="minorEastAsia" w:hAnsiTheme="minorEastAsia"/>
                <w:szCs w:val="21"/>
              </w:rPr>
            </w:pPr>
            <w:r w:rsidRPr="00534598">
              <w:rPr>
                <w:rFonts w:asciiTheme="minorEastAsia" w:eastAsiaTheme="minorEastAsia" w:hAnsiTheme="minorEastAsia" w:hint="eastAsia"/>
                <w:szCs w:val="21"/>
              </w:rPr>
              <w:t>规格型号</w:t>
            </w:r>
          </w:p>
        </w:tc>
        <w:tc>
          <w:tcPr>
            <w:tcW w:w="1575" w:type="dxa"/>
            <w:tcBorders>
              <w:top w:val="single" w:sz="4" w:space="0" w:color="auto"/>
              <w:left w:val="single" w:sz="4" w:space="0" w:color="auto"/>
              <w:bottom w:val="single" w:sz="4" w:space="0" w:color="auto"/>
              <w:right w:val="single" w:sz="4" w:space="0" w:color="auto"/>
            </w:tcBorders>
            <w:vAlign w:val="center"/>
          </w:tcPr>
          <w:p w:rsidR="00CF01DE" w:rsidRPr="00534598" w:rsidRDefault="00CF01DE" w:rsidP="001B1CC1">
            <w:pPr>
              <w:spacing w:line="0" w:lineRule="atLeast"/>
              <w:jc w:val="center"/>
              <w:rPr>
                <w:rFonts w:asciiTheme="minorEastAsia" w:eastAsiaTheme="minorEastAsia" w:hAnsiTheme="minorEastAsia"/>
                <w:szCs w:val="21"/>
              </w:rPr>
            </w:pPr>
            <w:r w:rsidRPr="00534598">
              <w:rPr>
                <w:rFonts w:asciiTheme="minorEastAsia" w:eastAsiaTheme="minorEastAsia" w:hAnsiTheme="minorEastAsia" w:hint="eastAsia"/>
                <w:szCs w:val="21"/>
              </w:rPr>
              <w:t>品牌</w:t>
            </w:r>
          </w:p>
        </w:tc>
        <w:tc>
          <w:tcPr>
            <w:tcW w:w="787" w:type="dxa"/>
            <w:tcBorders>
              <w:top w:val="single" w:sz="4" w:space="0" w:color="auto"/>
              <w:left w:val="single" w:sz="4" w:space="0" w:color="auto"/>
              <w:bottom w:val="single" w:sz="4" w:space="0" w:color="auto"/>
              <w:right w:val="single" w:sz="4" w:space="0" w:color="auto"/>
            </w:tcBorders>
            <w:vAlign w:val="center"/>
          </w:tcPr>
          <w:p w:rsidR="00CF01DE" w:rsidRPr="00534598" w:rsidRDefault="00CF01DE" w:rsidP="007B2E48">
            <w:pPr>
              <w:spacing w:line="0" w:lineRule="atLeast"/>
              <w:jc w:val="center"/>
              <w:rPr>
                <w:rFonts w:asciiTheme="minorEastAsia" w:eastAsiaTheme="minorEastAsia" w:hAnsiTheme="minorEastAsia"/>
                <w:szCs w:val="21"/>
              </w:rPr>
            </w:pPr>
            <w:r w:rsidRPr="00534598">
              <w:rPr>
                <w:rFonts w:asciiTheme="minorEastAsia" w:eastAsiaTheme="minorEastAsia" w:hAnsiTheme="minorEastAsia" w:hint="eastAsia"/>
                <w:szCs w:val="21"/>
              </w:rPr>
              <w:t>计价单位</w:t>
            </w:r>
          </w:p>
        </w:tc>
        <w:tc>
          <w:tcPr>
            <w:tcW w:w="1281" w:type="dxa"/>
            <w:tcBorders>
              <w:top w:val="single" w:sz="4" w:space="0" w:color="auto"/>
              <w:left w:val="single" w:sz="4" w:space="0" w:color="auto"/>
              <w:bottom w:val="single" w:sz="4" w:space="0" w:color="auto"/>
              <w:right w:val="single" w:sz="4" w:space="0" w:color="auto"/>
            </w:tcBorders>
            <w:vAlign w:val="center"/>
          </w:tcPr>
          <w:p w:rsidR="00CF01DE" w:rsidRPr="00534598" w:rsidRDefault="00CF01DE" w:rsidP="007B2E48">
            <w:pPr>
              <w:spacing w:line="0" w:lineRule="atLeast"/>
              <w:jc w:val="center"/>
              <w:rPr>
                <w:rFonts w:asciiTheme="minorEastAsia" w:eastAsiaTheme="minorEastAsia" w:hAnsiTheme="minorEastAsia"/>
                <w:szCs w:val="21"/>
              </w:rPr>
            </w:pPr>
            <w:r w:rsidRPr="00534598">
              <w:rPr>
                <w:rFonts w:asciiTheme="minorEastAsia" w:eastAsiaTheme="minorEastAsia" w:hAnsiTheme="minorEastAsia" w:hint="eastAsia"/>
                <w:szCs w:val="21"/>
              </w:rPr>
              <w:t>单价</w:t>
            </w:r>
          </w:p>
        </w:tc>
      </w:tr>
      <w:tr w:rsidR="00534598" w:rsidRPr="00534598" w:rsidTr="001B1CC1">
        <w:trPr>
          <w:trHeight w:hRule="exact" w:val="567"/>
          <w:jc w:val="center"/>
        </w:trPr>
        <w:tc>
          <w:tcPr>
            <w:tcW w:w="568"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jc w:val="center"/>
              <w:rPr>
                <w:rFonts w:asciiTheme="minorEastAsia" w:eastAsiaTheme="minorEastAsia" w:hAnsiTheme="minorEastAsia" w:cs="宋体"/>
                <w:szCs w:val="21"/>
              </w:rPr>
            </w:pPr>
            <w:r w:rsidRPr="00534598">
              <w:rPr>
                <w:rFonts w:asciiTheme="minorEastAsia" w:eastAsiaTheme="minorEastAsia" w:hAnsiTheme="minorEastAsia" w:hint="eastAsia"/>
                <w:szCs w:val="21"/>
              </w:rPr>
              <w:t>1</w:t>
            </w:r>
          </w:p>
        </w:tc>
        <w:tc>
          <w:tcPr>
            <w:tcW w:w="2694"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rPr>
                <w:rFonts w:asciiTheme="minorEastAsia" w:eastAsiaTheme="minorEastAsia" w:hAnsiTheme="minorEastAsia" w:cs="宋体"/>
                <w:szCs w:val="21"/>
              </w:rPr>
            </w:pPr>
          </w:p>
        </w:tc>
        <w:tc>
          <w:tcPr>
            <w:tcW w:w="2440"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rPr>
                <w:rFonts w:asciiTheme="minorEastAsia" w:eastAsiaTheme="minorEastAsia" w:hAnsiTheme="minorEastAsia" w:cs="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1B1CC1">
            <w:pPr>
              <w:spacing w:line="0" w:lineRule="atLeast"/>
              <w:rPr>
                <w:rFonts w:asciiTheme="minorEastAsia" w:eastAsiaTheme="minorEastAsia" w:hAnsiTheme="minorEastAsia"/>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jc w:val="center"/>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pPr>
              <w:jc w:val="right"/>
              <w:rPr>
                <w:rFonts w:ascii="宋体" w:hAnsi="宋体" w:cs="宋体"/>
                <w:sz w:val="22"/>
                <w:szCs w:val="22"/>
              </w:rPr>
            </w:pPr>
          </w:p>
        </w:tc>
      </w:tr>
      <w:tr w:rsidR="00534598" w:rsidRPr="00534598" w:rsidTr="001B1CC1">
        <w:trPr>
          <w:trHeight w:hRule="exact" w:val="567"/>
          <w:jc w:val="center"/>
        </w:trPr>
        <w:tc>
          <w:tcPr>
            <w:tcW w:w="568"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jc w:val="center"/>
              <w:rPr>
                <w:rFonts w:asciiTheme="minorEastAsia" w:eastAsiaTheme="minorEastAsia" w:hAnsiTheme="minorEastAsia" w:cs="宋体"/>
                <w:szCs w:val="21"/>
              </w:rPr>
            </w:pPr>
            <w:r w:rsidRPr="00534598">
              <w:rPr>
                <w:rFonts w:asciiTheme="minorEastAsia" w:eastAsiaTheme="minorEastAsia" w:hAnsiTheme="minorEastAsia" w:hint="eastAsia"/>
                <w:szCs w:val="21"/>
              </w:rPr>
              <w:t>2</w:t>
            </w:r>
          </w:p>
        </w:tc>
        <w:tc>
          <w:tcPr>
            <w:tcW w:w="2694"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rPr>
                <w:rFonts w:asciiTheme="minorEastAsia" w:eastAsiaTheme="minorEastAsia" w:hAnsiTheme="minorEastAsia" w:cs="宋体"/>
                <w:szCs w:val="21"/>
              </w:rPr>
            </w:pPr>
          </w:p>
        </w:tc>
        <w:tc>
          <w:tcPr>
            <w:tcW w:w="2440"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rPr>
                <w:rFonts w:asciiTheme="minorEastAsia" w:eastAsiaTheme="minorEastAsia" w:hAnsiTheme="minorEastAsia" w:cs="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1B1CC1">
            <w:pPr>
              <w:spacing w:line="0" w:lineRule="atLeast"/>
            </w:pPr>
          </w:p>
        </w:tc>
        <w:tc>
          <w:tcPr>
            <w:tcW w:w="787"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jc w:val="center"/>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pPr>
              <w:jc w:val="right"/>
              <w:rPr>
                <w:rFonts w:ascii="宋体" w:hAnsi="宋体" w:cs="宋体"/>
                <w:sz w:val="22"/>
                <w:szCs w:val="22"/>
              </w:rPr>
            </w:pPr>
          </w:p>
        </w:tc>
      </w:tr>
      <w:tr w:rsidR="00534598" w:rsidRPr="00534598" w:rsidTr="001B1CC1">
        <w:trPr>
          <w:trHeight w:hRule="exact" w:val="567"/>
          <w:jc w:val="center"/>
        </w:trPr>
        <w:tc>
          <w:tcPr>
            <w:tcW w:w="568"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jc w:val="center"/>
              <w:rPr>
                <w:rFonts w:asciiTheme="minorEastAsia" w:eastAsiaTheme="minorEastAsia" w:hAnsiTheme="minorEastAsia" w:cs="宋体"/>
                <w:szCs w:val="21"/>
              </w:rPr>
            </w:pPr>
          </w:p>
        </w:tc>
        <w:tc>
          <w:tcPr>
            <w:tcW w:w="2694"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rPr>
                <w:rFonts w:asciiTheme="minorEastAsia" w:eastAsiaTheme="minorEastAsia" w:hAnsiTheme="minorEastAsia" w:cs="宋体"/>
                <w:szCs w:val="21"/>
              </w:rPr>
            </w:pPr>
          </w:p>
        </w:tc>
        <w:tc>
          <w:tcPr>
            <w:tcW w:w="2440"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rPr>
                <w:rFonts w:asciiTheme="minorEastAsia" w:eastAsiaTheme="minorEastAsia" w:hAnsiTheme="minorEastAsia" w:cs="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1B1CC1">
            <w:pPr>
              <w:spacing w:line="0" w:lineRule="atLeast"/>
            </w:pPr>
          </w:p>
        </w:tc>
        <w:tc>
          <w:tcPr>
            <w:tcW w:w="787"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rsidP="007B2E48">
            <w:pPr>
              <w:spacing w:line="0" w:lineRule="atLeast"/>
              <w:jc w:val="center"/>
              <w:rPr>
                <w:rFonts w:asciiTheme="minorEastAsia" w:eastAsiaTheme="minorEastAsia" w:hAnsiTheme="minorEastAsia" w:cs="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1B1CC1" w:rsidRPr="00534598" w:rsidRDefault="001B1CC1">
            <w:pPr>
              <w:jc w:val="right"/>
              <w:rPr>
                <w:rFonts w:ascii="宋体" w:hAnsi="宋体" w:cs="宋体"/>
                <w:sz w:val="22"/>
                <w:szCs w:val="22"/>
              </w:rPr>
            </w:pPr>
          </w:p>
        </w:tc>
      </w:tr>
      <w:tr w:rsidR="007B2E48" w:rsidRPr="00534598" w:rsidTr="001B1CC1">
        <w:trPr>
          <w:trHeight w:val="851"/>
          <w:jc w:val="center"/>
        </w:trPr>
        <w:tc>
          <w:tcPr>
            <w:tcW w:w="9345" w:type="dxa"/>
            <w:gridSpan w:val="6"/>
            <w:tcBorders>
              <w:top w:val="single" w:sz="4" w:space="0" w:color="auto"/>
              <w:left w:val="single" w:sz="4" w:space="0" w:color="auto"/>
              <w:bottom w:val="single" w:sz="4" w:space="0" w:color="auto"/>
              <w:right w:val="single" w:sz="4" w:space="0" w:color="auto"/>
            </w:tcBorders>
            <w:vAlign w:val="center"/>
          </w:tcPr>
          <w:p w:rsidR="007B2E48" w:rsidRPr="00534598" w:rsidRDefault="007B2E48" w:rsidP="001B1CC1">
            <w:pPr>
              <w:spacing w:line="0" w:lineRule="atLeast"/>
              <w:rPr>
                <w:rFonts w:asciiTheme="minorEastAsia" w:eastAsiaTheme="minorEastAsia" w:hAnsiTheme="minorEastAsia"/>
                <w:szCs w:val="21"/>
              </w:rPr>
            </w:pPr>
            <w:r w:rsidRPr="00534598">
              <w:rPr>
                <w:rFonts w:asciiTheme="minorEastAsia" w:eastAsiaTheme="minorEastAsia" w:hAnsiTheme="minorEastAsia" w:hint="eastAsia"/>
                <w:szCs w:val="21"/>
              </w:rPr>
              <w:t>备注：</w:t>
            </w:r>
          </w:p>
          <w:p w:rsidR="007B2E48" w:rsidRPr="00534598" w:rsidRDefault="007B2E48" w:rsidP="001B1CC1">
            <w:pPr>
              <w:spacing w:line="0" w:lineRule="atLeast"/>
              <w:rPr>
                <w:rFonts w:asciiTheme="minorEastAsia" w:eastAsiaTheme="minorEastAsia" w:hAnsiTheme="minorEastAsia"/>
                <w:szCs w:val="21"/>
              </w:rPr>
            </w:pPr>
            <w:r w:rsidRPr="00534598">
              <w:rPr>
                <w:rFonts w:asciiTheme="minorEastAsia" w:eastAsiaTheme="minorEastAsia" w:hAnsiTheme="minorEastAsia" w:hint="eastAsia"/>
                <w:szCs w:val="21"/>
              </w:rPr>
              <w:t>1.</w:t>
            </w:r>
            <w:r w:rsidR="00DC0209">
              <w:rPr>
                <w:rFonts w:asciiTheme="minorEastAsia" w:eastAsiaTheme="minorEastAsia" w:hAnsiTheme="minorEastAsia" w:hint="eastAsia"/>
                <w:szCs w:val="21"/>
              </w:rPr>
              <w:t>乙方</w:t>
            </w:r>
            <w:r w:rsidR="00DC0209">
              <w:rPr>
                <w:rFonts w:asciiTheme="minorEastAsia" w:eastAsiaTheme="minorEastAsia" w:hAnsiTheme="minorEastAsia"/>
                <w:szCs w:val="21"/>
              </w:rPr>
              <w:t>在征得甲方同意情况下，</w:t>
            </w:r>
            <w:r w:rsidRPr="00534598">
              <w:rPr>
                <w:rFonts w:asciiTheme="minorEastAsia" w:eastAsiaTheme="minorEastAsia" w:hAnsiTheme="minorEastAsia" w:hint="eastAsia"/>
                <w:szCs w:val="21"/>
              </w:rPr>
              <w:t>可以提供推荐品牌以外的品牌产品，价格仍按中标下浮率计算后的合同单价，但要求其他品牌同类货物的品质不得低于推荐品牌，规格仍按本表要求；</w:t>
            </w:r>
          </w:p>
          <w:p w:rsidR="007B2E48" w:rsidRPr="00534598" w:rsidRDefault="007B2E48" w:rsidP="001B1CC1">
            <w:pPr>
              <w:spacing w:line="0" w:lineRule="atLeast"/>
              <w:rPr>
                <w:rFonts w:asciiTheme="minorEastAsia" w:eastAsiaTheme="minorEastAsia" w:hAnsiTheme="minorEastAsia"/>
                <w:szCs w:val="21"/>
              </w:rPr>
            </w:pPr>
            <w:r w:rsidRPr="00534598">
              <w:rPr>
                <w:rFonts w:asciiTheme="minorEastAsia" w:eastAsiaTheme="minorEastAsia" w:hAnsiTheme="minorEastAsia" w:hint="eastAsia"/>
                <w:szCs w:val="21"/>
              </w:rPr>
              <w:t>2.若甲方临时需要采购本表以外的货物，甲乙双方另行协商，可按中标下浮率*百安居或苏宁门店</w:t>
            </w:r>
            <w:r w:rsidR="00DC0209">
              <w:rPr>
                <w:rFonts w:asciiTheme="minorEastAsia" w:eastAsiaTheme="minorEastAsia" w:hAnsiTheme="minorEastAsia" w:hint="eastAsia"/>
                <w:szCs w:val="21"/>
              </w:rPr>
              <w:t>或</w:t>
            </w:r>
            <w:r w:rsidR="00DC0209">
              <w:rPr>
                <w:rFonts w:asciiTheme="minorEastAsia" w:eastAsiaTheme="minorEastAsia" w:hAnsiTheme="minorEastAsia"/>
                <w:szCs w:val="21"/>
              </w:rPr>
              <w:t>京东网上</w:t>
            </w:r>
            <w:r w:rsidR="00DC0209">
              <w:rPr>
                <w:rFonts w:asciiTheme="minorEastAsia" w:eastAsiaTheme="minorEastAsia" w:hAnsiTheme="minorEastAsia" w:hint="eastAsia"/>
                <w:szCs w:val="21"/>
              </w:rPr>
              <w:t>自营店</w:t>
            </w:r>
            <w:r w:rsidRPr="00534598">
              <w:rPr>
                <w:rFonts w:asciiTheme="minorEastAsia" w:eastAsiaTheme="minorEastAsia" w:hAnsiTheme="minorEastAsia" w:hint="eastAsia"/>
                <w:szCs w:val="21"/>
              </w:rPr>
              <w:t>同类产品价格计算实际支付货物价格。</w:t>
            </w:r>
          </w:p>
          <w:p w:rsidR="007B2E48" w:rsidRPr="00534598" w:rsidRDefault="007B2E48" w:rsidP="001B1CC1">
            <w:pPr>
              <w:spacing w:line="0" w:lineRule="atLeast"/>
              <w:rPr>
                <w:rFonts w:asciiTheme="minorEastAsia" w:eastAsiaTheme="minorEastAsia" w:hAnsiTheme="minorEastAsia"/>
                <w:szCs w:val="21"/>
              </w:rPr>
            </w:pPr>
            <w:r w:rsidRPr="00534598">
              <w:rPr>
                <w:rFonts w:asciiTheme="minorEastAsia" w:eastAsiaTheme="minorEastAsia" w:hAnsiTheme="minorEastAsia" w:hint="eastAsia"/>
                <w:szCs w:val="21"/>
              </w:rPr>
              <w:t>3.本合同中本表先依据</w:t>
            </w:r>
            <w:r w:rsidR="0031145E">
              <w:rPr>
                <w:rFonts w:asciiTheme="minorEastAsia" w:eastAsiaTheme="minorEastAsia" w:hAnsiTheme="minorEastAsia" w:hint="eastAsia"/>
                <w:szCs w:val="21"/>
              </w:rPr>
              <w:t>招标</w:t>
            </w:r>
            <w:r w:rsidRPr="00534598">
              <w:rPr>
                <w:rFonts w:asciiTheme="minorEastAsia" w:eastAsiaTheme="minorEastAsia" w:hAnsiTheme="minorEastAsia" w:hint="eastAsia"/>
                <w:szCs w:val="21"/>
              </w:rPr>
              <w:t>和</w:t>
            </w:r>
            <w:r w:rsidR="0031145E">
              <w:rPr>
                <w:rFonts w:asciiTheme="minorEastAsia" w:eastAsiaTheme="minorEastAsia" w:hAnsiTheme="minorEastAsia" w:hint="eastAsia"/>
                <w:szCs w:val="21"/>
              </w:rPr>
              <w:t>投标</w:t>
            </w:r>
            <w:r w:rsidRPr="00534598">
              <w:rPr>
                <w:rFonts w:asciiTheme="minorEastAsia" w:eastAsiaTheme="minorEastAsia" w:hAnsiTheme="minorEastAsia" w:hint="eastAsia"/>
                <w:szCs w:val="21"/>
              </w:rPr>
              <w:t>文件明确产品名称、规格型号范围、品牌（</w:t>
            </w:r>
            <w:r w:rsidR="0031145E">
              <w:rPr>
                <w:rFonts w:asciiTheme="minorEastAsia" w:eastAsiaTheme="minorEastAsia" w:hAnsiTheme="minorEastAsia" w:hint="eastAsia"/>
                <w:szCs w:val="21"/>
              </w:rPr>
              <w:t>投标</w:t>
            </w:r>
            <w:r w:rsidRPr="00534598">
              <w:rPr>
                <w:rFonts w:asciiTheme="minorEastAsia" w:eastAsiaTheme="minorEastAsia" w:hAnsiTheme="minorEastAsia" w:hint="eastAsia"/>
                <w:szCs w:val="21"/>
              </w:rPr>
              <w:t>时已明确的品牌）、计价单位、单价。具体供货时再明确实际到货品牌（</w:t>
            </w:r>
            <w:r w:rsidR="0031145E">
              <w:rPr>
                <w:rFonts w:asciiTheme="minorEastAsia" w:eastAsiaTheme="minorEastAsia" w:hAnsiTheme="minorEastAsia" w:hint="eastAsia"/>
                <w:szCs w:val="21"/>
              </w:rPr>
              <w:t>投标</w:t>
            </w:r>
            <w:r w:rsidRPr="00534598">
              <w:rPr>
                <w:rFonts w:asciiTheme="minorEastAsia" w:eastAsiaTheme="minorEastAsia" w:hAnsiTheme="minorEastAsia" w:hint="eastAsia"/>
                <w:szCs w:val="21"/>
              </w:rPr>
              <w:t>时未明确的品牌）、实际规格型号、数量、合价、交货期。</w:t>
            </w:r>
          </w:p>
        </w:tc>
      </w:tr>
    </w:tbl>
    <w:p w:rsidR="003930D2" w:rsidRPr="00534598" w:rsidRDefault="003930D2">
      <w:bookmarkStart w:id="0" w:name="_GoBack"/>
      <w:bookmarkEnd w:id="0"/>
    </w:p>
    <w:sectPr w:rsidR="003930D2" w:rsidRPr="0053459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41A" w:rsidRDefault="0050541A" w:rsidP="00534598">
      <w:r>
        <w:separator/>
      </w:r>
    </w:p>
  </w:endnote>
  <w:endnote w:type="continuationSeparator" w:id="0">
    <w:p w:rsidR="0050541A" w:rsidRDefault="0050541A" w:rsidP="0053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932094"/>
      <w:docPartObj>
        <w:docPartGallery w:val="Page Numbers (Bottom of Page)"/>
        <w:docPartUnique/>
      </w:docPartObj>
    </w:sdtPr>
    <w:sdtEndPr/>
    <w:sdtContent>
      <w:p w:rsidR="00534598" w:rsidRDefault="00534598">
        <w:pPr>
          <w:pStyle w:val="a5"/>
          <w:jc w:val="center"/>
        </w:pPr>
        <w:r>
          <w:fldChar w:fldCharType="begin"/>
        </w:r>
        <w:r>
          <w:instrText>PAGE   \* MERGEFORMAT</w:instrText>
        </w:r>
        <w:r>
          <w:fldChar w:fldCharType="separate"/>
        </w:r>
        <w:r w:rsidR="0031145E" w:rsidRPr="0031145E">
          <w:rPr>
            <w:noProof/>
            <w:lang w:val="zh-CN"/>
          </w:rPr>
          <w:t>4</w:t>
        </w:r>
        <w:r>
          <w:fldChar w:fldCharType="end"/>
        </w:r>
      </w:p>
    </w:sdtContent>
  </w:sdt>
  <w:p w:rsidR="00534598" w:rsidRDefault="0053459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41A" w:rsidRDefault="0050541A" w:rsidP="00534598">
      <w:r>
        <w:separator/>
      </w:r>
    </w:p>
  </w:footnote>
  <w:footnote w:type="continuationSeparator" w:id="0">
    <w:p w:rsidR="0050541A" w:rsidRDefault="0050541A" w:rsidP="005345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9B02315E"/>
    <w:lvl w:ilvl="0">
      <w:start w:val="1"/>
      <w:numFmt w:val="decimal"/>
      <w:lvlText w:val="%1."/>
      <w:lvlJc w:val="left"/>
      <w:pPr>
        <w:tabs>
          <w:tab w:val="num" w:pos="510"/>
        </w:tabs>
        <w:ind w:left="0" w:firstLine="510"/>
      </w:pPr>
      <w:rPr>
        <w:rFonts w:hint="eastAsia"/>
        <w:i w:val="0"/>
        <w:sz w:val="28"/>
        <w:szCs w:val="28"/>
      </w:rPr>
    </w:lvl>
    <w:lvl w:ilvl="1">
      <w:start w:val="1"/>
      <w:numFmt w:val="decimal"/>
      <w:lvlText w:val="%1.%2."/>
      <w:lvlJc w:val="left"/>
      <w:pPr>
        <w:tabs>
          <w:tab w:val="num" w:pos="510"/>
        </w:tabs>
        <w:ind w:left="0" w:firstLine="510"/>
      </w:pPr>
      <w:rPr>
        <w:rFonts w:ascii="仿宋_GB2312" w:eastAsia="仿宋_GB2312" w:hAnsi="宋体" w:hint="eastAsia"/>
        <w:i w:val="0"/>
      </w:rPr>
    </w:lvl>
    <w:lvl w:ilvl="2">
      <w:start w:val="1"/>
      <w:numFmt w:val="decimal"/>
      <w:lvlText w:val="%1.%2.%3."/>
      <w:lvlJc w:val="left"/>
      <w:pPr>
        <w:tabs>
          <w:tab w:val="num" w:pos="510"/>
        </w:tabs>
        <w:ind w:left="0" w:firstLine="510"/>
      </w:pPr>
      <w:rPr>
        <w:rFonts w:hint="eastAsia"/>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5FE52961"/>
    <w:multiLevelType w:val="hybridMultilevel"/>
    <w:tmpl w:val="6E96CF58"/>
    <w:lvl w:ilvl="0" w:tplc="85A8FB5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4F1"/>
    <w:rsid w:val="00001EF4"/>
    <w:rsid w:val="00034511"/>
    <w:rsid w:val="0003586E"/>
    <w:rsid w:val="00054703"/>
    <w:rsid w:val="000C2593"/>
    <w:rsid w:val="00104B3A"/>
    <w:rsid w:val="00193641"/>
    <w:rsid w:val="001B1CC1"/>
    <w:rsid w:val="001D5924"/>
    <w:rsid w:val="001E0E8D"/>
    <w:rsid w:val="00216883"/>
    <w:rsid w:val="002B2F9A"/>
    <w:rsid w:val="002C08EC"/>
    <w:rsid w:val="003025EE"/>
    <w:rsid w:val="0031145E"/>
    <w:rsid w:val="00314119"/>
    <w:rsid w:val="00320511"/>
    <w:rsid w:val="00353E79"/>
    <w:rsid w:val="003930D2"/>
    <w:rsid w:val="003B39B6"/>
    <w:rsid w:val="004E032F"/>
    <w:rsid w:val="0050541A"/>
    <w:rsid w:val="00534598"/>
    <w:rsid w:val="00552F0D"/>
    <w:rsid w:val="00581B07"/>
    <w:rsid w:val="00583219"/>
    <w:rsid w:val="005B3DF8"/>
    <w:rsid w:val="005D4414"/>
    <w:rsid w:val="0065212F"/>
    <w:rsid w:val="00654210"/>
    <w:rsid w:val="0068688A"/>
    <w:rsid w:val="006A0A97"/>
    <w:rsid w:val="006D37A9"/>
    <w:rsid w:val="007964F1"/>
    <w:rsid w:val="007B2E48"/>
    <w:rsid w:val="007C079C"/>
    <w:rsid w:val="00835323"/>
    <w:rsid w:val="008443D7"/>
    <w:rsid w:val="0084477F"/>
    <w:rsid w:val="00864C32"/>
    <w:rsid w:val="00875818"/>
    <w:rsid w:val="008A1419"/>
    <w:rsid w:val="008B1CFD"/>
    <w:rsid w:val="008E17CC"/>
    <w:rsid w:val="0091402C"/>
    <w:rsid w:val="00967D19"/>
    <w:rsid w:val="009A71AE"/>
    <w:rsid w:val="00A17DE8"/>
    <w:rsid w:val="00A61DEC"/>
    <w:rsid w:val="00A94CF7"/>
    <w:rsid w:val="00AA74F4"/>
    <w:rsid w:val="00B23E5F"/>
    <w:rsid w:val="00B82A15"/>
    <w:rsid w:val="00BF22F3"/>
    <w:rsid w:val="00BF6626"/>
    <w:rsid w:val="00C07757"/>
    <w:rsid w:val="00C5327A"/>
    <w:rsid w:val="00C61B32"/>
    <w:rsid w:val="00C8369F"/>
    <w:rsid w:val="00C86851"/>
    <w:rsid w:val="00CB4865"/>
    <w:rsid w:val="00CB4E5D"/>
    <w:rsid w:val="00CF01DE"/>
    <w:rsid w:val="00D703DC"/>
    <w:rsid w:val="00D8193A"/>
    <w:rsid w:val="00D8696D"/>
    <w:rsid w:val="00DC0209"/>
    <w:rsid w:val="00E05C5A"/>
    <w:rsid w:val="00E22CC1"/>
    <w:rsid w:val="00E3674B"/>
    <w:rsid w:val="00E54F0A"/>
    <w:rsid w:val="00E843B6"/>
    <w:rsid w:val="00E946AE"/>
    <w:rsid w:val="00E97A0E"/>
    <w:rsid w:val="00F1175D"/>
    <w:rsid w:val="00F23807"/>
    <w:rsid w:val="00F6264B"/>
    <w:rsid w:val="00F75DFF"/>
    <w:rsid w:val="00FE634B"/>
    <w:rsid w:val="27BF0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8D5D9"/>
  <w15:docId w15:val="{86424162-FF35-4364-B558-026DB54F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customStyle="1" w:styleId="3">
    <w:name w:val="样式3"/>
    <w:basedOn w:val="a3"/>
    <w:pPr>
      <w:spacing w:line="0" w:lineRule="atLeast"/>
      <w:outlineLvl w:val="0"/>
    </w:pPr>
    <w:rPr>
      <w:rFonts w:cs="Times New Roman"/>
      <w:sz w:val="28"/>
      <w:szCs w:val="20"/>
    </w:rPr>
  </w:style>
  <w:style w:type="character" w:customStyle="1" w:styleId="a4">
    <w:name w:val="纯文本 字符"/>
    <w:basedOn w:val="a0"/>
    <w:link w:val="a3"/>
    <w:uiPriority w:val="99"/>
    <w:semiHidden/>
    <w:rPr>
      <w:rFonts w:ascii="宋体" w:eastAsia="宋体" w:hAnsi="Courier New" w:cs="Courier New"/>
      <w:szCs w:val="21"/>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99"/>
    <w:unhideWhenUsed/>
    <w:rsid w:val="00104B3A"/>
    <w:pPr>
      <w:ind w:firstLineChars="200" w:firstLine="420"/>
    </w:pPr>
  </w:style>
  <w:style w:type="paragraph" w:styleId="ab">
    <w:name w:val="Balloon Text"/>
    <w:basedOn w:val="a"/>
    <w:link w:val="ac"/>
    <w:uiPriority w:val="99"/>
    <w:semiHidden/>
    <w:unhideWhenUsed/>
    <w:rsid w:val="00534598"/>
    <w:rPr>
      <w:sz w:val="18"/>
      <w:szCs w:val="18"/>
    </w:rPr>
  </w:style>
  <w:style w:type="character" w:customStyle="1" w:styleId="ac">
    <w:name w:val="批注框文本 字符"/>
    <w:basedOn w:val="a0"/>
    <w:link w:val="ab"/>
    <w:uiPriority w:val="99"/>
    <w:semiHidden/>
    <w:rsid w:val="00534598"/>
    <w:rPr>
      <w:rFonts w:ascii="Times New Roman" w:eastAsia="宋体" w:hAnsi="Times New Roman" w:cs="Times New Roman"/>
      <w:kern w:val="2"/>
      <w:sz w:val="18"/>
      <w:szCs w:val="18"/>
    </w:rPr>
  </w:style>
  <w:style w:type="paragraph" w:customStyle="1" w:styleId="Char">
    <w:name w:val="Char"/>
    <w:basedOn w:val="a"/>
    <w:rsid w:val="00DC0209"/>
    <w:pPr>
      <w:tabs>
        <w:tab w:val="left" w:pos="360"/>
      </w:tabs>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7347">
      <w:bodyDiv w:val="1"/>
      <w:marLeft w:val="0"/>
      <w:marRight w:val="0"/>
      <w:marTop w:val="0"/>
      <w:marBottom w:val="0"/>
      <w:divBdr>
        <w:top w:val="none" w:sz="0" w:space="0" w:color="auto"/>
        <w:left w:val="none" w:sz="0" w:space="0" w:color="auto"/>
        <w:bottom w:val="none" w:sz="0" w:space="0" w:color="auto"/>
        <w:right w:val="none" w:sz="0" w:space="0" w:color="auto"/>
      </w:divBdr>
    </w:div>
    <w:div w:id="636489647">
      <w:bodyDiv w:val="1"/>
      <w:marLeft w:val="0"/>
      <w:marRight w:val="0"/>
      <w:marTop w:val="0"/>
      <w:marBottom w:val="0"/>
      <w:divBdr>
        <w:top w:val="none" w:sz="0" w:space="0" w:color="auto"/>
        <w:left w:val="none" w:sz="0" w:space="0" w:color="auto"/>
        <w:bottom w:val="none" w:sz="0" w:space="0" w:color="auto"/>
        <w:right w:val="none" w:sz="0" w:space="0" w:color="auto"/>
      </w:divBdr>
    </w:div>
    <w:div w:id="157754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5</Pages>
  <Words>539</Words>
  <Characters>3074</Characters>
  <Application>Microsoft Office Word</Application>
  <DocSecurity>0</DocSecurity>
  <Lines>25</Lines>
  <Paragraphs>7</Paragraphs>
  <ScaleCrop>false</ScaleCrop>
  <Company>MS</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2023-04-21T13:09:00Z</cp:lastPrinted>
  <dcterms:created xsi:type="dcterms:W3CDTF">2021-04-16T01:20:00Z</dcterms:created>
  <dcterms:modified xsi:type="dcterms:W3CDTF">2023-04-21T13:11:00Z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