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35" w:rsidRPr="00E64786" w:rsidRDefault="008C3035" w:rsidP="008C3035">
      <w:pPr>
        <w:spacing w:line="360" w:lineRule="auto"/>
        <w:jc w:val="center"/>
        <w:rPr>
          <w:rFonts w:ascii="方正小标宋简体" w:eastAsia="方正小标宋简体" w:hAnsi="方正小标宋简体" w:cs="方正小标宋简体"/>
          <w:bCs/>
          <w:sz w:val="36"/>
          <w:szCs w:val="36"/>
        </w:rPr>
      </w:pPr>
      <w:r w:rsidRPr="00E64786">
        <w:rPr>
          <w:rFonts w:ascii="方正小标宋简体" w:eastAsia="方正小标宋简体" w:hAnsi="方正小标宋简体" w:cs="方正小标宋简体" w:hint="eastAsia"/>
          <w:bCs/>
          <w:sz w:val="36"/>
          <w:szCs w:val="36"/>
        </w:rPr>
        <w:t>福建省榕城司法强制隔离戒毒所</w:t>
      </w:r>
    </w:p>
    <w:p w:rsidR="008C3035" w:rsidRPr="00E64786" w:rsidRDefault="008C3035" w:rsidP="008C3035">
      <w:pPr>
        <w:spacing w:line="360" w:lineRule="auto"/>
        <w:jc w:val="center"/>
        <w:rPr>
          <w:rFonts w:ascii="方正小标宋简体" w:eastAsia="方正小标宋简体" w:hAnsi="方正小标宋简体" w:cs="方正小标宋简体"/>
          <w:bCs/>
          <w:sz w:val="36"/>
          <w:szCs w:val="36"/>
        </w:rPr>
      </w:pPr>
      <w:r w:rsidRPr="00E64786">
        <w:rPr>
          <w:rFonts w:ascii="方正小标宋简体" w:eastAsia="方正小标宋简体" w:hAnsi="方正小标宋简体" w:cs="方正小标宋简体" w:hint="eastAsia"/>
          <w:bCs/>
          <w:sz w:val="36"/>
          <w:szCs w:val="36"/>
        </w:rPr>
        <w:t>配电房</w:t>
      </w:r>
      <w:r w:rsidRPr="00E64786">
        <w:rPr>
          <w:rFonts w:ascii="方正小标宋简体" w:eastAsia="方正小标宋简体" w:hAnsi="方正小标宋简体" w:cs="方正小标宋简体"/>
          <w:bCs/>
          <w:sz w:val="36"/>
          <w:szCs w:val="36"/>
        </w:rPr>
        <w:t>和</w:t>
      </w:r>
      <w:r w:rsidRPr="00E64786">
        <w:rPr>
          <w:rFonts w:ascii="方正小标宋简体" w:eastAsia="方正小标宋简体" w:hAnsi="方正小标宋简体" w:cs="方正小标宋简体" w:hint="eastAsia"/>
          <w:bCs/>
          <w:sz w:val="36"/>
          <w:szCs w:val="36"/>
        </w:rPr>
        <w:t>发电机</w:t>
      </w:r>
      <w:r w:rsidRPr="00E64786">
        <w:rPr>
          <w:rFonts w:ascii="方正小标宋简体" w:eastAsia="方正小标宋简体" w:hAnsi="方正小标宋简体" w:cs="方正小标宋简体"/>
          <w:bCs/>
          <w:sz w:val="36"/>
          <w:szCs w:val="36"/>
        </w:rPr>
        <w:t>房概况</w:t>
      </w:r>
    </w:p>
    <w:p w:rsidR="008C3035" w:rsidRDefault="00E64786" w:rsidP="002E4639">
      <w:pPr>
        <w:ind w:firstLineChars="200" w:firstLine="600"/>
        <w:rPr>
          <w:rFonts w:ascii="仿宋_GB2312" w:eastAsia="仿宋_GB2312" w:hAnsi="方正小标宋简体" w:cs="方正小标宋简体"/>
          <w:bCs/>
          <w:sz w:val="30"/>
          <w:szCs w:val="30"/>
        </w:rPr>
      </w:pPr>
      <w:r w:rsidRPr="00E64786">
        <w:rPr>
          <w:rFonts w:ascii="仿宋_GB2312" w:eastAsia="仿宋_GB2312" w:hAnsi="方正小标宋简体" w:cs="方正小标宋简体" w:hint="eastAsia"/>
          <w:bCs/>
          <w:sz w:val="30"/>
          <w:szCs w:val="30"/>
        </w:rPr>
        <w:t>福建省榕城司法强制隔离戒毒所</w:t>
      </w:r>
      <w:r w:rsidR="002E4639">
        <w:rPr>
          <w:rFonts w:ascii="仿宋_GB2312" w:eastAsia="仿宋_GB2312" w:hAnsi="方正小标宋简体" w:cs="方正小标宋简体" w:hint="eastAsia"/>
          <w:bCs/>
          <w:sz w:val="30"/>
          <w:szCs w:val="30"/>
        </w:rPr>
        <w:t>配电房</w:t>
      </w:r>
      <w:r w:rsidR="002E4639">
        <w:rPr>
          <w:rFonts w:ascii="仿宋_GB2312" w:eastAsia="仿宋_GB2312" w:hAnsi="方正小标宋简体" w:cs="方正小标宋简体"/>
          <w:bCs/>
          <w:sz w:val="30"/>
          <w:szCs w:val="30"/>
        </w:rPr>
        <w:t>位于福州市闽侯县南屿</w:t>
      </w:r>
      <w:proofErr w:type="gramStart"/>
      <w:r w:rsidR="002E4639">
        <w:rPr>
          <w:rFonts w:ascii="仿宋_GB2312" w:eastAsia="仿宋_GB2312" w:hAnsi="方正小标宋简体" w:cs="方正小标宋简体"/>
          <w:bCs/>
          <w:sz w:val="30"/>
          <w:szCs w:val="30"/>
        </w:rPr>
        <w:t>镇桐南村</w:t>
      </w:r>
      <w:proofErr w:type="gramEnd"/>
      <w:r w:rsidR="002E4639">
        <w:rPr>
          <w:rFonts w:ascii="仿宋_GB2312" w:eastAsia="仿宋_GB2312" w:hAnsi="方正小标宋简体" w:cs="方正小标宋简体"/>
          <w:bCs/>
          <w:sz w:val="30"/>
          <w:szCs w:val="30"/>
        </w:rPr>
        <w:t>精严山</w:t>
      </w:r>
      <w:r w:rsidR="002E4639">
        <w:rPr>
          <w:rFonts w:ascii="仿宋_GB2312" w:eastAsia="仿宋_GB2312" w:hAnsi="方正小标宋简体" w:cs="方正小标宋简体" w:hint="eastAsia"/>
          <w:bCs/>
          <w:sz w:val="30"/>
          <w:szCs w:val="30"/>
        </w:rPr>
        <w:t>74号单位</w:t>
      </w:r>
      <w:r w:rsidR="002E4639">
        <w:rPr>
          <w:rFonts w:ascii="仿宋_GB2312" w:eastAsia="仿宋_GB2312" w:hAnsi="方正小标宋简体" w:cs="方正小标宋简体"/>
          <w:bCs/>
          <w:sz w:val="30"/>
          <w:szCs w:val="30"/>
        </w:rPr>
        <w:t>内，</w:t>
      </w:r>
      <w:r w:rsidR="002E4639">
        <w:rPr>
          <w:rFonts w:ascii="仿宋_GB2312" w:eastAsia="仿宋_GB2312" w:hAnsi="方正小标宋简体" w:cs="方正小标宋简体" w:hint="eastAsia"/>
          <w:bCs/>
          <w:sz w:val="30"/>
          <w:szCs w:val="30"/>
        </w:rPr>
        <w:t>从</w:t>
      </w:r>
      <w:r>
        <w:rPr>
          <w:rFonts w:ascii="仿宋_GB2312" w:eastAsia="仿宋_GB2312" w:hAnsi="方正小标宋简体" w:cs="方正小标宋简体"/>
          <w:bCs/>
          <w:sz w:val="30"/>
          <w:szCs w:val="30"/>
        </w:rPr>
        <w:t>市电网引两路高压电源</w:t>
      </w:r>
      <w:r w:rsidR="00B5255C">
        <w:rPr>
          <w:rFonts w:ascii="仿宋_GB2312" w:eastAsia="仿宋_GB2312" w:hAnsi="方正小标宋简体" w:cs="方正小标宋简体" w:hint="eastAsia"/>
          <w:bCs/>
          <w:sz w:val="30"/>
          <w:szCs w:val="30"/>
        </w:rPr>
        <w:t>至</w:t>
      </w:r>
      <w:r w:rsidR="00E647D3">
        <w:rPr>
          <w:rFonts w:ascii="仿宋_GB2312" w:eastAsia="仿宋_GB2312" w:hAnsi="方正小标宋简体" w:cs="方正小标宋简体" w:hint="eastAsia"/>
          <w:bCs/>
          <w:sz w:val="30"/>
          <w:szCs w:val="30"/>
        </w:rPr>
        <w:t>配电房</w:t>
      </w:r>
      <w:r w:rsidR="00E647D3">
        <w:rPr>
          <w:rFonts w:ascii="仿宋_GB2312" w:eastAsia="仿宋_GB2312" w:hAnsi="方正小标宋简体" w:cs="方正小标宋简体"/>
          <w:bCs/>
          <w:sz w:val="30"/>
          <w:szCs w:val="30"/>
        </w:rPr>
        <w:t>，</w:t>
      </w:r>
      <w:r w:rsidR="00E647D3">
        <w:rPr>
          <w:rFonts w:ascii="仿宋_GB2312" w:eastAsia="仿宋_GB2312" w:hAnsi="方正小标宋简体" w:cs="方正小标宋简体" w:hint="eastAsia"/>
          <w:bCs/>
          <w:sz w:val="30"/>
          <w:szCs w:val="30"/>
        </w:rPr>
        <w:t>主用</w:t>
      </w:r>
      <w:r w:rsidR="00E647D3">
        <w:rPr>
          <w:rFonts w:ascii="仿宋_GB2312" w:eastAsia="仿宋_GB2312" w:hAnsi="方正小标宋简体" w:cs="方正小标宋简体"/>
          <w:bCs/>
          <w:sz w:val="30"/>
          <w:szCs w:val="30"/>
        </w:rPr>
        <w:t>电源</w:t>
      </w:r>
      <w:r w:rsidR="00E647D3">
        <w:rPr>
          <w:rFonts w:ascii="仿宋_GB2312" w:eastAsia="仿宋_GB2312" w:hAnsi="方正小标宋简体" w:cs="方正小标宋简体" w:hint="eastAsia"/>
          <w:bCs/>
          <w:sz w:val="30"/>
          <w:szCs w:val="30"/>
        </w:rPr>
        <w:t>点</w:t>
      </w:r>
      <w:proofErr w:type="gramStart"/>
      <w:r w:rsidR="00E647D3">
        <w:rPr>
          <w:rFonts w:ascii="仿宋_GB2312" w:eastAsia="仿宋_GB2312" w:hAnsi="方正小标宋简体" w:cs="方正小标宋简体"/>
          <w:bCs/>
          <w:sz w:val="30"/>
          <w:szCs w:val="30"/>
        </w:rPr>
        <w:t>为</w:t>
      </w:r>
      <w:r w:rsidR="00B10379">
        <w:rPr>
          <w:rFonts w:ascii="仿宋_GB2312" w:eastAsia="仿宋_GB2312" w:hAnsi="方正小标宋简体" w:cs="方正小标宋简体" w:hint="eastAsia"/>
          <w:bCs/>
          <w:sz w:val="30"/>
          <w:szCs w:val="30"/>
        </w:rPr>
        <w:t>南屿</w:t>
      </w:r>
      <w:r w:rsidR="00B10379">
        <w:rPr>
          <w:rFonts w:ascii="仿宋_GB2312" w:eastAsia="仿宋_GB2312" w:hAnsi="方正小标宋简体" w:cs="方正小标宋简体"/>
          <w:bCs/>
          <w:sz w:val="30"/>
          <w:szCs w:val="30"/>
        </w:rPr>
        <w:t>变电站</w:t>
      </w:r>
      <w:proofErr w:type="gramEnd"/>
      <w:r w:rsidR="00B10379">
        <w:rPr>
          <w:rFonts w:ascii="仿宋_GB2312" w:eastAsia="仿宋_GB2312" w:hAnsi="方正小标宋简体" w:cs="方正小标宋简体" w:hint="eastAsia"/>
          <w:bCs/>
          <w:sz w:val="30"/>
          <w:szCs w:val="30"/>
        </w:rPr>
        <w:t>10</w:t>
      </w:r>
      <w:r w:rsidR="00B10379">
        <w:rPr>
          <w:rFonts w:ascii="仿宋_GB2312" w:eastAsia="仿宋_GB2312" w:hAnsi="方正小标宋简体" w:cs="方正小标宋简体"/>
          <w:bCs/>
          <w:sz w:val="30"/>
          <w:szCs w:val="30"/>
        </w:rPr>
        <w:t>kV</w:t>
      </w:r>
      <w:r w:rsidR="00E647D3">
        <w:rPr>
          <w:rFonts w:ascii="仿宋_GB2312" w:eastAsia="仿宋_GB2312" w:hAnsi="方正小标宋简体" w:cs="方正小标宋简体"/>
          <w:bCs/>
          <w:sz w:val="30"/>
          <w:szCs w:val="30"/>
        </w:rPr>
        <w:t>闽江监狱环网柜</w:t>
      </w:r>
      <w:r w:rsidR="002E4639">
        <w:rPr>
          <w:rFonts w:ascii="仿宋_GB2312" w:eastAsia="仿宋_GB2312" w:hAnsi="方正小标宋简体" w:cs="方正小标宋简体" w:hint="eastAsia"/>
          <w:bCs/>
          <w:sz w:val="30"/>
          <w:szCs w:val="30"/>
        </w:rPr>
        <w:t>903</w:t>
      </w:r>
      <w:r w:rsidR="00B10379">
        <w:rPr>
          <w:rFonts w:ascii="仿宋_GB2312" w:eastAsia="仿宋_GB2312" w:hAnsi="方正小标宋简体" w:cs="方正小标宋简体" w:hint="eastAsia"/>
          <w:bCs/>
          <w:sz w:val="30"/>
          <w:szCs w:val="30"/>
        </w:rPr>
        <w:t>开关</w:t>
      </w:r>
      <w:r w:rsidR="00E647D3">
        <w:rPr>
          <w:rFonts w:ascii="仿宋_GB2312" w:eastAsia="仿宋_GB2312" w:hAnsi="方正小标宋简体" w:cs="方正小标宋简体"/>
          <w:bCs/>
          <w:sz w:val="30"/>
          <w:szCs w:val="30"/>
        </w:rPr>
        <w:t>，另一电源</w:t>
      </w:r>
      <w:r w:rsidR="00E647D3">
        <w:rPr>
          <w:rFonts w:ascii="仿宋_GB2312" w:eastAsia="仿宋_GB2312" w:hAnsi="方正小标宋简体" w:cs="方正小标宋简体" w:hint="eastAsia"/>
          <w:bCs/>
          <w:sz w:val="30"/>
          <w:szCs w:val="30"/>
        </w:rPr>
        <w:t>点</w:t>
      </w:r>
      <w:r w:rsidR="00E647D3">
        <w:rPr>
          <w:rFonts w:ascii="仿宋_GB2312" w:eastAsia="仿宋_GB2312" w:hAnsi="方正小标宋简体" w:cs="方正小标宋简体"/>
          <w:bCs/>
          <w:sz w:val="30"/>
          <w:szCs w:val="30"/>
        </w:rPr>
        <w:t>为</w:t>
      </w:r>
      <w:r w:rsidR="00B10379">
        <w:rPr>
          <w:rFonts w:ascii="仿宋_GB2312" w:eastAsia="仿宋_GB2312" w:hAnsi="方正小标宋简体" w:cs="方正小标宋简体" w:hint="eastAsia"/>
          <w:bCs/>
          <w:sz w:val="30"/>
          <w:szCs w:val="30"/>
        </w:rPr>
        <w:t>10</w:t>
      </w:r>
      <w:r w:rsidR="00B10379">
        <w:rPr>
          <w:rFonts w:ascii="仿宋_GB2312" w:eastAsia="仿宋_GB2312" w:hAnsi="方正小标宋简体" w:cs="方正小标宋简体"/>
          <w:bCs/>
          <w:sz w:val="30"/>
          <w:szCs w:val="30"/>
        </w:rPr>
        <w:t>kV</w:t>
      </w:r>
      <w:r w:rsidR="00E647D3">
        <w:rPr>
          <w:rFonts w:ascii="仿宋_GB2312" w:eastAsia="仿宋_GB2312" w:hAnsi="方正小标宋简体" w:cs="方正小标宋简体"/>
          <w:bCs/>
          <w:sz w:val="30"/>
          <w:szCs w:val="30"/>
        </w:rPr>
        <w:t>警官</w:t>
      </w:r>
      <w:proofErr w:type="gramStart"/>
      <w:r w:rsidR="00B10379">
        <w:rPr>
          <w:rFonts w:ascii="仿宋_GB2312" w:eastAsia="仿宋_GB2312" w:hAnsi="方正小标宋简体" w:cs="方正小标宋简体" w:hint="eastAsia"/>
          <w:bCs/>
          <w:sz w:val="30"/>
          <w:szCs w:val="30"/>
        </w:rPr>
        <w:t>617</w:t>
      </w:r>
      <w:r w:rsidR="00E647D3">
        <w:rPr>
          <w:rFonts w:ascii="仿宋_GB2312" w:eastAsia="仿宋_GB2312" w:hAnsi="方正小标宋简体" w:cs="方正小标宋简体"/>
          <w:bCs/>
          <w:sz w:val="30"/>
          <w:szCs w:val="30"/>
        </w:rPr>
        <w:t>线</w:t>
      </w:r>
      <w:r w:rsidR="00E647D3">
        <w:rPr>
          <w:rFonts w:ascii="仿宋_GB2312" w:eastAsia="仿宋_GB2312" w:hAnsi="方正小标宋简体" w:cs="方正小标宋简体" w:hint="eastAsia"/>
          <w:bCs/>
          <w:sz w:val="30"/>
          <w:szCs w:val="30"/>
        </w:rPr>
        <w:t>桐南</w:t>
      </w:r>
      <w:proofErr w:type="gramEnd"/>
      <w:r w:rsidR="00E647D3">
        <w:rPr>
          <w:rFonts w:ascii="仿宋_GB2312" w:eastAsia="仿宋_GB2312" w:hAnsi="方正小标宋简体" w:cs="方正小标宋简体" w:hint="eastAsia"/>
          <w:bCs/>
          <w:sz w:val="30"/>
          <w:szCs w:val="30"/>
        </w:rPr>
        <w:t>08-2305-15杆</w:t>
      </w:r>
      <w:r w:rsidR="00E647D3">
        <w:rPr>
          <w:rFonts w:ascii="仿宋_GB2312" w:eastAsia="仿宋_GB2312" w:hAnsi="方正小标宋简体" w:cs="方正小标宋简体"/>
          <w:bCs/>
          <w:sz w:val="30"/>
          <w:szCs w:val="30"/>
        </w:rPr>
        <w:t>，</w:t>
      </w:r>
      <w:r w:rsidR="002E4639">
        <w:rPr>
          <w:rFonts w:ascii="仿宋_GB2312" w:eastAsia="仿宋_GB2312" w:hAnsi="方正小标宋简体" w:cs="方正小标宋简体" w:hint="eastAsia"/>
          <w:bCs/>
          <w:sz w:val="30"/>
          <w:szCs w:val="30"/>
        </w:rPr>
        <w:t>由</w:t>
      </w:r>
      <w:r w:rsidR="002E4639">
        <w:rPr>
          <w:rFonts w:ascii="仿宋_GB2312" w:eastAsia="仿宋_GB2312" w:hAnsi="方正小标宋简体" w:cs="方正小标宋简体"/>
          <w:bCs/>
          <w:sz w:val="30"/>
          <w:szCs w:val="30"/>
        </w:rPr>
        <w:t>两处配电房及其内设备组成，</w:t>
      </w:r>
      <w:r w:rsidR="002E4639">
        <w:rPr>
          <w:rFonts w:ascii="仿宋_GB2312" w:eastAsia="仿宋_GB2312" w:hAnsi="方正小标宋简体" w:cs="方正小标宋简体" w:hint="eastAsia"/>
          <w:bCs/>
          <w:sz w:val="30"/>
          <w:szCs w:val="30"/>
        </w:rPr>
        <w:t>概况</w:t>
      </w:r>
      <w:r w:rsidR="002E4639">
        <w:rPr>
          <w:rFonts w:ascii="仿宋_GB2312" w:eastAsia="仿宋_GB2312" w:hAnsi="方正小标宋简体" w:cs="方正小标宋简体"/>
          <w:bCs/>
          <w:sz w:val="30"/>
          <w:szCs w:val="30"/>
        </w:rPr>
        <w:t>如下：</w:t>
      </w:r>
    </w:p>
    <w:p w:rsidR="002E4639" w:rsidRDefault="00124910" w:rsidP="002E4639">
      <w:pPr>
        <w:ind w:firstLineChars="200" w:firstLine="600"/>
        <w:rPr>
          <w:rFonts w:ascii="仿宋_GB2312" w:eastAsia="仿宋_GB2312" w:hAnsi="方正小标宋简体" w:cs="方正小标宋简体"/>
          <w:bCs/>
          <w:sz w:val="30"/>
          <w:szCs w:val="30"/>
        </w:rPr>
      </w:pPr>
      <w:r>
        <w:rPr>
          <w:rFonts w:ascii="仿宋_GB2312" w:eastAsia="仿宋_GB2312" w:hAnsi="方正小标宋简体" w:cs="方正小标宋简体" w:hint="eastAsia"/>
          <w:bCs/>
          <w:sz w:val="30"/>
          <w:szCs w:val="30"/>
        </w:rPr>
        <w:t>1</w:t>
      </w:r>
      <w:r>
        <w:rPr>
          <w:rFonts w:ascii="仿宋_GB2312" w:eastAsia="仿宋_GB2312" w:hAnsi="方正小标宋简体" w:cs="方正小标宋简体"/>
          <w:bCs/>
          <w:sz w:val="30"/>
          <w:szCs w:val="30"/>
        </w:rPr>
        <w:t>#配电房和发电机房位于管理区大门一层，含</w:t>
      </w:r>
      <w:r w:rsidR="00AD66DC">
        <w:rPr>
          <w:rFonts w:ascii="仿宋_GB2312" w:eastAsia="仿宋_GB2312" w:hAnsi="方正小标宋简体" w:cs="方正小标宋简体" w:hint="eastAsia"/>
          <w:bCs/>
          <w:sz w:val="30"/>
          <w:szCs w:val="30"/>
        </w:rPr>
        <w:t>进线</w:t>
      </w:r>
      <w:r w:rsidR="00AD66DC">
        <w:rPr>
          <w:rFonts w:ascii="仿宋_GB2312" w:eastAsia="仿宋_GB2312" w:hAnsi="方正小标宋简体" w:cs="方正小标宋简体"/>
          <w:bCs/>
          <w:sz w:val="30"/>
          <w:szCs w:val="30"/>
        </w:rPr>
        <w:t>、负控、计量、出线</w:t>
      </w:r>
      <w:r w:rsidR="00AD66DC">
        <w:rPr>
          <w:rFonts w:ascii="仿宋_GB2312" w:eastAsia="仿宋_GB2312" w:hAnsi="方正小标宋简体" w:cs="方正小标宋简体" w:hint="eastAsia"/>
          <w:bCs/>
          <w:sz w:val="30"/>
          <w:szCs w:val="30"/>
        </w:rPr>
        <w:t>等</w:t>
      </w:r>
      <w:r w:rsidR="00AD66DC">
        <w:rPr>
          <w:rFonts w:ascii="仿宋_GB2312" w:eastAsia="仿宋_GB2312" w:hAnsi="方正小标宋简体" w:cs="方正小标宋简体"/>
          <w:bCs/>
          <w:sz w:val="30"/>
          <w:szCs w:val="30"/>
        </w:rPr>
        <w:t>高压柜合计</w:t>
      </w:r>
      <w:r w:rsidR="00AD66DC">
        <w:rPr>
          <w:rFonts w:ascii="仿宋_GB2312" w:eastAsia="仿宋_GB2312" w:hAnsi="方正小标宋简体" w:cs="方正小标宋简体" w:hint="eastAsia"/>
          <w:bCs/>
          <w:sz w:val="30"/>
          <w:szCs w:val="30"/>
        </w:rPr>
        <w:t>9台</w:t>
      </w:r>
      <w:r w:rsidR="00AD66DC">
        <w:rPr>
          <w:rFonts w:ascii="仿宋_GB2312" w:eastAsia="仿宋_GB2312" w:hAnsi="方正小标宋简体" w:cs="方正小标宋简体"/>
          <w:bCs/>
          <w:sz w:val="30"/>
          <w:szCs w:val="30"/>
        </w:rPr>
        <w:t>，</w:t>
      </w:r>
      <w:r w:rsidR="00AD66DC">
        <w:rPr>
          <w:rFonts w:ascii="仿宋_GB2312" w:eastAsia="仿宋_GB2312" w:hAnsi="方正小标宋简体" w:cs="方正小标宋简体" w:hint="eastAsia"/>
          <w:bCs/>
          <w:sz w:val="30"/>
          <w:szCs w:val="30"/>
        </w:rPr>
        <w:t>1600</w:t>
      </w:r>
      <w:r w:rsidR="00AD66DC">
        <w:rPr>
          <w:rFonts w:ascii="仿宋_GB2312" w:eastAsia="仿宋_GB2312" w:hAnsi="方正小标宋简体" w:cs="方正小标宋简体"/>
          <w:bCs/>
          <w:sz w:val="30"/>
          <w:szCs w:val="30"/>
        </w:rPr>
        <w:t>kVA</w:t>
      </w:r>
      <w:r w:rsidR="00AD66DC">
        <w:rPr>
          <w:rFonts w:ascii="仿宋_GB2312" w:eastAsia="仿宋_GB2312" w:hAnsi="方正小标宋简体" w:cs="方正小标宋简体" w:hint="eastAsia"/>
          <w:bCs/>
          <w:sz w:val="30"/>
          <w:szCs w:val="30"/>
        </w:rPr>
        <w:t>干式</w:t>
      </w:r>
      <w:proofErr w:type="gramStart"/>
      <w:r w:rsidR="00AD66DC">
        <w:rPr>
          <w:rFonts w:ascii="仿宋_GB2312" w:eastAsia="仿宋_GB2312" w:hAnsi="方正小标宋简体" w:cs="方正小标宋简体" w:hint="eastAsia"/>
          <w:bCs/>
          <w:sz w:val="30"/>
          <w:szCs w:val="30"/>
        </w:rPr>
        <w:t>变压机</w:t>
      </w:r>
      <w:proofErr w:type="gramEnd"/>
      <w:r w:rsidR="00AD66DC">
        <w:rPr>
          <w:rFonts w:ascii="仿宋_GB2312" w:eastAsia="仿宋_GB2312" w:hAnsi="方正小标宋简体" w:cs="方正小标宋简体" w:hint="eastAsia"/>
          <w:bCs/>
          <w:sz w:val="30"/>
          <w:szCs w:val="30"/>
        </w:rPr>
        <w:t>1台</w:t>
      </w:r>
      <w:r w:rsidR="00AD66DC">
        <w:rPr>
          <w:rFonts w:ascii="仿宋_GB2312" w:eastAsia="仿宋_GB2312" w:hAnsi="方正小标宋简体" w:cs="方正小标宋简体"/>
          <w:bCs/>
          <w:sz w:val="30"/>
          <w:szCs w:val="30"/>
        </w:rPr>
        <w:t>，</w:t>
      </w:r>
      <w:r w:rsidR="00AD66DC">
        <w:rPr>
          <w:rFonts w:ascii="仿宋_GB2312" w:eastAsia="仿宋_GB2312" w:hAnsi="方正小标宋简体" w:cs="方正小标宋简体" w:hint="eastAsia"/>
          <w:bCs/>
          <w:sz w:val="30"/>
          <w:szCs w:val="30"/>
        </w:rPr>
        <w:t>800</w:t>
      </w:r>
      <w:r w:rsidR="00AD66DC">
        <w:rPr>
          <w:rFonts w:ascii="仿宋_GB2312" w:eastAsia="仿宋_GB2312" w:hAnsi="方正小标宋简体" w:cs="方正小标宋简体"/>
          <w:bCs/>
          <w:sz w:val="30"/>
          <w:szCs w:val="30"/>
        </w:rPr>
        <w:t>kVA</w:t>
      </w:r>
      <w:r w:rsidR="00AD66DC">
        <w:rPr>
          <w:rFonts w:ascii="仿宋_GB2312" w:eastAsia="仿宋_GB2312" w:hAnsi="方正小标宋简体" w:cs="方正小标宋简体" w:hint="eastAsia"/>
          <w:bCs/>
          <w:sz w:val="30"/>
          <w:szCs w:val="30"/>
        </w:rPr>
        <w:t>干式变压器1台</w:t>
      </w:r>
      <w:r w:rsidR="00AD66DC">
        <w:rPr>
          <w:rFonts w:ascii="仿宋_GB2312" w:eastAsia="仿宋_GB2312" w:hAnsi="方正小标宋简体" w:cs="方正小标宋简体"/>
          <w:bCs/>
          <w:sz w:val="30"/>
          <w:szCs w:val="30"/>
        </w:rPr>
        <w:t>，</w:t>
      </w:r>
      <w:r w:rsidR="00AD66DC">
        <w:rPr>
          <w:rFonts w:ascii="仿宋_GB2312" w:eastAsia="仿宋_GB2312" w:hAnsi="方正小标宋简体" w:cs="方正小标宋简体" w:hint="eastAsia"/>
          <w:bCs/>
          <w:sz w:val="30"/>
          <w:szCs w:val="30"/>
        </w:rPr>
        <w:t>进线</w:t>
      </w:r>
      <w:r w:rsidR="00AD66DC">
        <w:rPr>
          <w:rFonts w:ascii="仿宋_GB2312" w:eastAsia="仿宋_GB2312" w:hAnsi="方正小标宋简体" w:cs="方正小标宋简体"/>
          <w:bCs/>
          <w:sz w:val="30"/>
          <w:szCs w:val="30"/>
        </w:rPr>
        <w:t>、无功补偿、出线、开关、双电源</w:t>
      </w:r>
      <w:r w:rsidR="00AD66DC">
        <w:rPr>
          <w:rFonts w:ascii="仿宋_GB2312" w:eastAsia="仿宋_GB2312" w:hAnsi="方正小标宋简体" w:cs="方正小标宋简体" w:hint="eastAsia"/>
          <w:bCs/>
          <w:sz w:val="30"/>
          <w:szCs w:val="30"/>
        </w:rPr>
        <w:t>等</w:t>
      </w:r>
      <w:r w:rsidR="00AD66DC">
        <w:rPr>
          <w:rFonts w:ascii="仿宋_GB2312" w:eastAsia="仿宋_GB2312" w:hAnsi="方正小标宋简体" w:cs="方正小标宋简体"/>
          <w:bCs/>
          <w:sz w:val="30"/>
          <w:szCs w:val="30"/>
        </w:rPr>
        <w:t>低压柜合计</w:t>
      </w:r>
      <w:r w:rsidR="00AD66DC">
        <w:rPr>
          <w:rFonts w:ascii="仿宋_GB2312" w:eastAsia="仿宋_GB2312" w:hAnsi="方正小标宋简体" w:cs="方正小标宋简体" w:hint="eastAsia"/>
          <w:bCs/>
          <w:sz w:val="30"/>
          <w:szCs w:val="30"/>
        </w:rPr>
        <w:t>13台，800</w:t>
      </w:r>
      <w:r w:rsidR="00AD66DC">
        <w:rPr>
          <w:rFonts w:ascii="仿宋_GB2312" w:eastAsia="仿宋_GB2312" w:hAnsi="方正小标宋简体" w:cs="方正小标宋简体"/>
          <w:bCs/>
          <w:sz w:val="30"/>
          <w:szCs w:val="30"/>
        </w:rPr>
        <w:t>kW</w:t>
      </w:r>
      <w:r w:rsidR="00AD66DC">
        <w:rPr>
          <w:rFonts w:ascii="仿宋_GB2312" w:eastAsia="仿宋_GB2312" w:hAnsi="方正小标宋简体" w:cs="方正小标宋简体" w:hint="eastAsia"/>
          <w:bCs/>
          <w:sz w:val="30"/>
          <w:szCs w:val="30"/>
        </w:rPr>
        <w:t>柴油</w:t>
      </w:r>
      <w:r w:rsidR="00AD66DC">
        <w:rPr>
          <w:rFonts w:ascii="仿宋_GB2312" w:eastAsia="仿宋_GB2312" w:hAnsi="方正小标宋简体" w:cs="方正小标宋简体"/>
          <w:bCs/>
          <w:sz w:val="30"/>
          <w:szCs w:val="30"/>
        </w:rPr>
        <w:t>发电机</w:t>
      </w:r>
      <w:r w:rsidR="00AD66DC">
        <w:rPr>
          <w:rFonts w:ascii="仿宋_GB2312" w:eastAsia="仿宋_GB2312" w:hAnsi="方正小标宋简体" w:cs="方正小标宋简体" w:hint="eastAsia"/>
          <w:bCs/>
          <w:sz w:val="30"/>
          <w:szCs w:val="30"/>
        </w:rPr>
        <w:t>1台；</w:t>
      </w:r>
    </w:p>
    <w:p w:rsidR="00AD66DC" w:rsidRDefault="00AD66DC" w:rsidP="002E4639">
      <w:pPr>
        <w:ind w:firstLineChars="200" w:firstLine="600"/>
        <w:rPr>
          <w:rFonts w:ascii="仿宋_GB2312" w:eastAsia="仿宋_GB2312" w:hAnsi="方正小标宋简体" w:cs="方正小标宋简体"/>
          <w:bCs/>
          <w:sz w:val="30"/>
          <w:szCs w:val="30"/>
        </w:rPr>
      </w:pPr>
      <w:r>
        <w:rPr>
          <w:rFonts w:ascii="仿宋_GB2312" w:eastAsia="仿宋_GB2312" w:hAnsi="方正小标宋简体" w:cs="方正小标宋简体"/>
          <w:bCs/>
          <w:sz w:val="30"/>
          <w:szCs w:val="30"/>
        </w:rPr>
        <w:t>2#配电房和发电机房位于</w:t>
      </w:r>
      <w:r>
        <w:rPr>
          <w:rFonts w:ascii="仿宋_GB2312" w:eastAsia="仿宋_GB2312" w:hAnsi="方正小标宋简体" w:cs="方正小标宋简体" w:hint="eastAsia"/>
          <w:bCs/>
          <w:sz w:val="30"/>
          <w:szCs w:val="30"/>
        </w:rPr>
        <w:t>行政区大门</w:t>
      </w:r>
      <w:r>
        <w:rPr>
          <w:rFonts w:ascii="仿宋_GB2312" w:eastAsia="仿宋_GB2312" w:hAnsi="方正小标宋简体" w:cs="方正小标宋简体"/>
          <w:bCs/>
          <w:sz w:val="30"/>
          <w:szCs w:val="30"/>
        </w:rPr>
        <w:t>外，含</w:t>
      </w:r>
      <w:r>
        <w:rPr>
          <w:rFonts w:ascii="仿宋_GB2312" w:eastAsia="仿宋_GB2312" w:hAnsi="方正小标宋简体" w:cs="方正小标宋简体" w:hint="eastAsia"/>
          <w:bCs/>
          <w:sz w:val="30"/>
          <w:szCs w:val="30"/>
        </w:rPr>
        <w:t>进线</w:t>
      </w:r>
      <w:r>
        <w:rPr>
          <w:rFonts w:ascii="仿宋_GB2312" w:eastAsia="仿宋_GB2312" w:hAnsi="方正小标宋简体" w:cs="方正小标宋简体"/>
          <w:bCs/>
          <w:sz w:val="30"/>
          <w:szCs w:val="30"/>
        </w:rPr>
        <w:t>、负控、计量、出线</w:t>
      </w:r>
      <w:r>
        <w:rPr>
          <w:rFonts w:ascii="仿宋_GB2312" w:eastAsia="仿宋_GB2312" w:hAnsi="方正小标宋简体" w:cs="方正小标宋简体" w:hint="eastAsia"/>
          <w:bCs/>
          <w:sz w:val="30"/>
          <w:szCs w:val="30"/>
        </w:rPr>
        <w:t>等</w:t>
      </w:r>
      <w:r>
        <w:rPr>
          <w:rFonts w:ascii="仿宋_GB2312" w:eastAsia="仿宋_GB2312" w:hAnsi="方正小标宋简体" w:cs="方正小标宋简体"/>
          <w:bCs/>
          <w:sz w:val="30"/>
          <w:szCs w:val="30"/>
        </w:rPr>
        <w:t>高压柜合计</w:t>
      </w:r>
      <w:r w:rsidR="00B10379">
        <w:rPr>
          <w:rFonts w:ascii="仿宋_GB2312" w:eastAsia="仿宋_GB2312" w:hAnsi="方正小标宋简体" w:cs="方正小标宋简体" w:hint="eastAsia"/>
          <w:bCs/>
          <w:sz w:val="30"/>
          <w:szCs w:val="30"/>
        </w:rPr>
        <w:t>4</w:t>
      </w:r>
      <w:r>
        <w:rPr>
          <w:rFonts w:ascii="仿宋_GB2312" w:eastAsia="仿宋_GB2312" w:hAnsi="方正小标宋简体" w:cs="方正小标宋简体" w:hint="eastAsia"/>
          <w:bCs/>
          <w:sz w:val="30"/>
          <w:szCs w:val="30"/>
        </w:rPr>
        <w:t>台</w:t>
      </w:r>
      <w:r>
        <w:rPr>
          <w:rFonts w:ascii="仿宋_GB2312" w:eastAsia="仿宋_GB2312" w:hAnsi="方正小标宋简体" w:cs="方正小标宋简体"/>
          <w:bCs/>
          <w:sz w:val="30"/>
          <w:szCs w:val="30"/>
        </w:rPr>
        <w:t>，</w:t>
      </w:r>
      <w:r>
        <w:rPr>
          <w:rFonts w:ascii="仿宋_GB2312" w:eastAsia="仿宋_GB2312" w:hAnsi="方正小标宋简体" w:cs="方正小标宋简体" w:hint="eastAsia"/>
          <w:bCs/>
          <w:sz w:val="30"/>
          <w:szCs w:val="30"/>
        </w:rPr>
        <w:t>800</w:t>
      </w:r>
      <w:r>
        <w:rPr>
          <w:rFonts w:ascii="仿宋_GB2312" w:eastAsia="仿宋_GB2312" w:hAnsi="方正小标宋简体" w:cs="方正小标宋简体"/>
          <w:bCs/>
          <w:sz w:val="30"/>
          <w:szCs w:val="30"/>
        </w:rPr>
        <w:t>kVA</w:t>
      </w:r>
      <w:r>
        <w:rPr>
          <w:rFonts w:ascii="仿宋_GB2312" w:eastAsia="仿宋_GB2312" w:hAnsi="方正小标宋简体" w:cs="方正小标宋简体" w:hint="eastAsia"/>
          <w:bCs/>
          <w:sz w:val="30"/>
          <w:szCs w:val="30"/>
        </w:rPr>
        <w:t>干式变压器1台</w:t>
      </w:r>
      <w:r>
        <w:rPr>
          <w:rFonts w:ascii="仿宋_GB2312" w:eastAsia="仿宋_GB2312" w:hAnsi="方正小标宋简体" w:cs="方正小标宋简体"/>
          <w:bCs/>
          <w:sz w:val="30"/>
          <w:szCs w:val="30"/>
        </w:rPr>
        <w:t>，</w:t>
      </w:r>
      <w:r>
        <w:rPr>
          <w:rFonts w:ascii="仿宋_GB2312" w:eastAsia="仿宋_GB2312" w:hAnsi="方正小标宋简体" w:cs="方正小标宋简体" w:hint="eastAsia"/>
          <w:bCs/>
          <w:sz w:val="30"/>
          <w:szCs w:val="30"/>
        </w:rPr>
        <w:t>进线</w:t>
      </w:r>
      <w:r>
        <w:rPr>
          <w:rFonts w:ascii="仿宋_GB2312" w:eastAsia="仿宋_GB2312" w:hAnsi="方正小标宋简体" w:cs="方正小标宋简体"/>
          <w:bCs/>
          <w:sz w:val="30"/>
          <w:szCs w:val="30"/>
        </w:rPr>
        <w:t>、无功补偿、出线、开关、双电源</w:t>
      </w:r>
      <w:r>
        <w:rPr>
          <w:rFonts w:ascii="仿宋_GB2312" w:eastAsia="仿宋_GB2312" w:hAnsi="方正小标宋简体" w:cs="方正小标宋简体" w:hint="eastAsia"/>
          <w:bCs/>
          <w:sz w:val="30"/>
          <w:szCs w:val="30"/>
        </w:rPr>
        <w:t>等</w:t>
      </w:r>
      <w:r>
        <w:rPr>
          <w:rFonts w:ascii="仿宋_GB2312" w:eastAsia="仿宋_GB2312" w:hAnsi="方正小标宋简体" w:cs="方正小标宋简体"/>
          <w:bCs/>
          <w:sz w:val="30"/>
          <w:szCs w:val="30"/>
        </w:rPr>
        <w:t>低压柜合计</w:t>
      </w:r>
      <w:r w:rsidR="00B10379">
        <w:rPr>
          <w:rFonts w:ascii="仿宋_GB2312" w:eastAsia="仿宋_GB2312" w:hAnsi="方正小标宋简体" w:cs="方正小标宋简体"/>
          <w:bCs/>
          <w:sz w:val="30"/>
          <w:szCs w:val="30"/>
        </w:rPr>
        <w:t>5</w:t>
      </w:r>
      <w:r>
        <w:rPr>
          <w:rFonts w:ascii="仿宋_GB2312" w:eastAsia="仿宋_GB2312" w:hAnsi="方正小标宋简体" w:cs="方正小标宋简体" w:hint="eastAsia"/>
          <w:bCs/>
          <w:sz w:val="30"/>
          <w:szCs w:val="30"/>
        </w:rPr>
        <w:t>台，600</w:t>
      </w:r>
      <w:r>
        <w:rPr>
          <w:rFonts w:ascii="仿宋_GB2312" w:eastAsia="仿宋_GB2312" w:hAnsi="方正小标宋简体" w:cs="方正小标宋简体"/>
          <w:bCs/>
          <w:sz w:val="30"/>
          <w:szCs w:val="30"/>
        </w:rPr>
        <w:t>kW</w:t>
      </w:r>
      <w:r>
        <w:rPr>
          <w:rFonts w:ascii="仿宋_GB2312" w:eastAsia="仿宋_GB2312" w:hAnsi="方正小标宋简体" w:cs="方正小标宋简体" w:hint="eastAsia"/>
          <w:bCs/>
          <w:sz w:val="30"/>
          <w:szCs w:val="30"/>
        </w:rPr>
        <w:t>柴油</w:t>
      </w:r>
      <w:r>
        <w:rPr>
          <w:rFonts w:ascii="仿宋_GB2312" w:eastAsia="仿宋_GB2312" w:hAnsi="方正小标宋简体" w:cs="方正小标宋简体"/>
          <w:bCs/>
          <w:sz w:val="30"/>
          <w:szCs w:val="30"/>
        </w:rPr>
        <w:t>发电机</w:t>
      </w:r>
      <w:r>
        <w:rPr>
          <w:rFonts w:ascii="仿宋_GB2312" w:eastAsia="仿宋_GB2312" w:hAnsi="方正小标宋简体" w:cs="方正小标宋简体" w:hint="eastAsia"/>
          <w:bCs/>
          <w:sz w:val="30"/>
          <w:szCs w:val="30"/>
        </w:rPr>
        <w:t>1台；</w:t>
      </w:r>
    </w:p>
    <w:p w:rsidR="00B10379" w:rsidRDefault="00B10379" w:rsidP="002E4639">
      <w:pPr>
        <w:ind w:firstLineChars="200" w:firstLine="600"/>
        <w:rPr>
          <w:rFonts w:ascii="仿宋_GB2312" w:eastAsia="仿宋_GB2312" w:hAnsi="方正小标宋简体" w:cs="方正小标宋简体"/>
          <w:bCs/>
          <w:sz w:val="30"/>
          <w:szCs w:val="30"/>
        </w:rPr>
      </w:pPr>
      <w:r>
        <w:rPr>
          <w:rFonts w:ascii="仿宋_GB2312" w:eastAsia="仿宋_GB2312" w:hAnsi="方正小标宋简体" w:cs="方正小标宋简体" w:hint="eastAsia"/>
          <w:bCs/>
          <w:sz w:val="30"/>
          <w:szCs w:val="30"/>
        </w:rPr>
        <w:t>其他</w:t>
      </w:r>
      <w:r>
        <w:rPr>
          <w:rFonts w:ascii="仿宋_GB2312" w:eastAsia="仿宋_GB2312" w:hAnsi="方正小标宋简体" w:cs="方正小标宋简体"/>
          <w:bCs/>
          <w:sz w:val="30"/>
          <w:szCs w:val="30"/>
        </w:rPr>
        <w:t>进线、母线、</w:t>
      </w:r>
      <w:proofErr w:type="gramStart"/>
      <w:r>
        <w:rPr>
          <w:rFonts w:ascii="仿宋_GB2312" w:eastAsia="仿宋_GB2312" w:hAnsi="方正小标宋简体" w:cs="方正小标宋简体"/>
          <w:bCs/>
          <w:sz w:val="30"/>
          <w:szCs w:val="30"/>
        </w:rPr>
        <w:t>安全工</w:t>
      </w:r>
      <w:proofErr w:type="gramEnd"/>
      <w:r>
        <w:rPr>
          <w:rFonts w:ascii="仿宋_GB2312" w:eastAsia="仿宋_GB2312" w:hAnsi="方正小标宋简体" w:cs="方正小标宋简体"/>
          <w:bCs/>
          <w:sz w:val="30"/>
          <w:szCs w:val="30"/>
        </w:rPr>
        <w:t>器具等若干</w:t>
      </w:r>
      <w:r>
        <w:rPr>
          <w:rFonts w:ascii="仿宋_GB2312" w:eastAsia="仿宋_GB2312" w:hAnsi="方正小标宋简体" w:cs="方正小标宋简体" w:hint="eastAsia"/>
          <w:bCs/>
          <w:sz w:val="30"/>
          <w:szCs w:val="30"/>
        </w:rPr>
        <w:t>。</w:t>
      </w:r>
    </w:p>
    <w:p w:rsidR="00B10379" w:rsidRPr="00B10379" w:rsidRDefault="00B10379" w:rsidP="002E4639">
      <w:pPr>
        <w:ind w:firstLineChars="200" w:firstLine="600"/>
        <w:rPr>
          <w:rFonts w:ascii="仿宋_GB2312" w:eastAsia="仿宋_GB2312" w:hAnsi="方正小标宋简体" w:cs="方正小标宋简体"/>
          <w:bCs/>
          <w:sz w:val="30"/>
          <w:szCs w:val="30"/>
        </w:rPr>
      </w:pPr>
      <w:r>
        <w:rPr>
          <w:rFonts w:ascii="仿宋_GB2312" w:eastAsia="仿宋_GB2312" w:hAnsi="方正小标宋简体" w:cs="方正小标宋简体" w:hint="eastAsia"/>
          <w:bCs/>
          <w:sz w:val="30"/>
          <w:szCs w:val="30"/>
        </w:rPr>
        <w:t>以上</w:t>
      </w:r>
      <w:r>
        <w:rPr>
          <w:rFonts w:ascii="仿宋_GB2312" w:eastAsia="仿宋_GB2312" w:hAnsi="方正小标宋简体" w:cs="方正小标宋简体"/>
          <w:bCs/>
          <w:sz w:val="30"/>
          <w:szCs w:val="30"/>
        </w:rPr>
        <w:t>概况仅</w:t>
      </w:r>
      <w:r>
        <w:rPr>
          <w:rFonts w:ascii="仿宋_GB2312" w:eastAsia="仿宋_GB2312" w:hAnsi="方正小标宋简体" w:cs="方正小标宋简体" w:hint="eastAsia"/>
          <w:bCs/>
          <w:sz w:val="30"/>
          <w:szCs w:val="30"/>
        </w:rPr>
        <w:t>作为竞价</w:t>
      </w:r>
      <w:r>
        <w:rPr>
          <w:rFonts w:ascii="仿宋_GB2312" w:eastAsia="仿宋_GB2312" w:hAnsi="方正小标宋简体" w:cs="方正小标宋简体"/>
          <w:bCs/>
          <w:sz w:val="30"/>
          <w:szCs w:val="30"/>
        </w:rPr>
        <w:t>阶段各</w:t>
      </w:r>
      <w:r>
        <w:rPr>
          <w:rFonts w:ascii="仿宋_GB2312" w:eastAsia="仿宋_GB2312" w:hAnsi="方正小标宋简体" w:cs="方正小标宋简体" w:hint="eastAsia"/>
          <w:bCs/>
          <w:sz w:val="30"/>
          <w:szCs w:val="30"/>
        </w:rPr>
        <w:t>报价</w:t>
      </w:r>
      <w:proofErr w:type="gramStart"/>
      <w:r>
        <w:rPr>
          <w:rFonts w:ascii="仿宋_GB2312" w:eastAsia="仿宋_GB2312" w:hAnsi="方正小标宋简体" w:cs="方正小标宋简体" w:hint="eastAsia"/>
          <w:bCs/>
          <w:sz w:val="30"/>
          <w:szCs w:val="30"/>
        </w:rPr>
        <w:t>人</w:t>
      </w:r>
      <w:r w:rsidR="00175532">
        <w:rPr>
          <w:rFonts w:ascii="仿宋_GB2312" w:eastAsia="仿宋_GB2312" w:hAnsi="方正小标宋简体" w:cs="方正小标宋简体" w:hint="eastAsia"/>
          <w:bCs/>
          <w:sz w:val="30"/>
          <w:szCs w:val="30"/>
        </w:rPr>
        <w:t>制</w:t>
      </w:r>
      <w:proofErr w:type="gramEnd"/>
      <w:r w:rsidR="00175532">
        <w:rPr>
          <w:rFonts w:ascii="仿宋_GB2312" w:eastAsia="仿宋_GB2312" w:hAnsi="方正小标宋简体" w:cs="方正小标宋简体" w:hint="eastAsia"/>
          <w:bCs/>
          <w:sz w:val="30"/>
          <w:szCs w:val="30"/>
        </w:rPr>
        <w:t>作</w:t>
      </w:r>
      <w:r>
        <w:rPr>
          <w:rFonts w:ascii="仿宋_GB2312" w:eastAsia="仿宋_GB2312" w:hAnsi="方正小标宋简体" w:cs="方正小标宋简体" w:hint="eastAsia"/>
          <w:bCs/>
          <w:sz w:val="30"/>
          <w:szCs w:val="30"/>
        </w:rPr>
        <w:t>报价</w:t>
      </w:r>
      <w:r w:rsidR="00175532">
        <w:rPr>
          <w:rFonts w:ascii="仿宋_GB2312" w:eastAsia="仿宋_GB2312" w:hAnsi="方正小标宋简体" w:cs="方正小标宋简体" w:hint="eastAsia"/>
          <w:bCs/>
          <w:sz w:val="30"/>
          <w:szCs w:val="30"/>
        </w:rPr>
        <w:t>材料</w:t>
      </w:r>
      <w:r>
        <w:rPr>
          <w:rFonts w:ascii="仿宋_GB2312" w:eastAsia="仿宋_GB2312" w:hAnsi="方正小标宋简体" w:cs="方正小标宋简体"/>
          <w:bCs/>
          <w:sz w:val="30"/>
          <w:szCs w:val="30"/>
        </w:rPr>
        <w:t>的参考，具体规格型号</w:t>
      </w:r>
      <w:r w:rsidR="00175532">
        <w:rPr>
          <w:rFonts w:ascii="仿宋_GB2312" w:eastAsia="仿宋_GB2312" w:hAnsi="方正小标宋简体" w:cs="方正小标宋简体" w:hint="eastAsia"/>
          <w:bCs/>
          <w:sz w:val="30"/>
          <w:szCs w:val="30"/>
        </w:rPr>
        <w:t>均</w:t>
      </w:r>
      <w:r>
        <w:rPr>
          <w:rFonts w:ascii="仿宋_GB2312" w:eastAsia="仿宋_GB2312" w:hAnsi="方正小标宋简体" w:cs="方正小标宋简体"/>
          <w:bCs/>
          <w:sz w:val="30"/>
          <w:szCs w:val="30"/>
        </w:rPr>
        <w:t>以现场</w:t>
      </w:r>
      <w:r>
        <w:rPr>
          <w:rFonts w:ascii="仿宋_GB2312" w:eastAsia="仿宋_GB2312" w:hAnsi="方正小标宋简体" w:cs="方正小标宋简体" w:hint="eastAsia"/>
          <w:bCs/>
          <w:sz w:val="30"/>
          <w:szCs w:val="30"/>
        </w:rPr>
        <w:t>实际</w:t>
      </w:r>
      <w:r>
        <w:rPr>
          <w:rFonts w:ascii="仿宋_GB2312" w:eastAsia="仿宋_GB2312" w:hAnsi="方正小标宋简体" w:cs="方正小标宋简体"/>
          <w:bCs/>
          <w:sz w:val="30"/>
          <w:szCs w:val="30"/>
        </w:rPr>
        <w:t>为准</w:t>
      </w:r>
      <w:r w:rsidR="00175532">
        <w:rPr>
          <w:rFonts w:ascii="仿宋_GB2312" w:eastAsia="仿宋_GB2312" w:hAnsi="方正小标宋简体" w:cs="方正小标宋简体" w:hint="eastAsia"/>
          <w:bCs/>
          <w:sz w:val="30"/>
          <w:szCs w:val="30"/>
        </w:rPr>
        <w:t>。如有</w:t>
      </w:r>
      <w:r w:rsidR="00175532">
        <w:rPr>
          <w:rFonts w:ascii="仿宋_GB2312" w:eastAsia="仿宋_GB2312" w:hAnsi="方正小标宋简体" w:cs="方正小标宋简体"/>
          <w:bCs/>
          <w:sz w:val="30"/>
          <w:szCs w:val="30"/>
        </w:rPr>
        <w:t>差异，</w:t>
      </w:r>
      <w:r w:rsidR="00175532">
        <w:rPr>
          <w:rFonts w:ascii="仿宋_GB2312" w:eastAsia="仿宋_GB2312" w:hAnsi="方正小标宋简体" w:cs="方正小标宋简体" w:hint="eastAsia"/>
          <w:bCs/>
          <w:sz w:val="30"/>
          <w:szCs w:val="30"/>
        </w:rPr>
        <w:t>成交</w:t>
      </w:r>
      <w:r w:rsidR="00175532">
        <w:rPr>
          <w:rFonts w:ascii="仿宋_GB2312" w:eastAsia="仿宋_GB2312" w:hAnsi="方正小标宋简体" w:cs="方正小标宋简体"/>
          <w:bCs/>
          <w:sz w:val="30"/>
          <w:szCs w:val="30"/>
        </w:rPr>
        <w:t>供应商不</w:t>
      </w:r>
      <w:r w:rsidR="00175532">
        <w:rPr>
          <w:rFonts w:ascii="仿宋_GB2312" w:eastAsia="仿宋_GB2312" w:hAnsi="方正小标宋简体" w:cs="方正小标宋简体" w:hint="eastAsia"/>
          <w:bCs/>
          <w:sz w:val="30"/>
          <w:szCs w:val="30"/>
        </w:rPr>
        <w:t>得</w:t>
      </w:r>
      <w:r w:rsidR="00175532">
        <w:rPr>
          <w:rFonts w:ascii="仿宋_GB2312" w:eastAsia="仿宋_GB2312" w:hAnsi="方正小标宋简体" w:cs="方正小标宋简体"/>
          <w:bCs/>
          <w:sz w:val="30"/>
          <w:szCs w:val="30"/>
        </w:rPr>
        <w:t>以此为由变更</w:t>
      </w:r>
      <w:r w:rsidR="00175532">
        <w:rPr>
          <w:rFonts w:ascii="仿宋_GB2312" w:eastAsia="仿宋_GB2312" w:hAnsi="方正小标宋简体" w:cs="方正小标宋简体" w:hint="eastAsia"/>
          <w:bCs/>
          <w:sz w:val="30"/>
          <w:szCs w:val="30"/>
        </w:rPr>
        <w:t>报价书及</w:t>
      </w:r>
      <w:r w:rsidR="00175532">
        <w:rPr>
          <w:rFonts w:ascii="仿宋_GB2312" w:eastAsia="仿宋_GB2312" w:hAnsi="方正小标宋简体" w:cs="方正小标宋简体"/>
          <w:bCs/>
          <w:sz w:val="30"/>
          <w:szCs w:val="30"/>
        </w:rPr>
        <w:t>合同</w:t>
      </w:r>
      <w:r w:rsidR="00175532">
        <w:rPr>
          <w:rFonts w:ascii="仿宋_GB2312" w:eastAsia="仿宋_GB2312" w:hAnsi="方正小标宋简体" w:cs="方正小标宋简体" w:hint="eastAsia"/>
          <w:bCs/>
          <w:sz w:val="30"/>
          <w:szCs w:val="30"/>
        </w:rPr>
        <w:t>中</w:t>
      </w:r>
      <w:r w:rsidR="00175532">
        <w:rPr>
          <w:rFonts w:ascii="仿宋_GB2312" w:eastAsia="仿宋_GB2312" w:hAnsi="方正小标宋简体" w:cs="方正小标宋简体"/>
          <w:bCs/>
          <w:sz w:val="30"/>
          <w:szCs w:val="30"/>
        </w:rPr>
        <w:t>各实质性条款。</w:t>
      </w:r>
    </w:p>
    <w:p w:rsidR="008C3035" w:rsidRDefault="008C3035">
      <w:pPr>
        <w:widowControl/>
        <w:jc w:val="left"/>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bCs/>
          <w:sz w:val="40"/>
          <w:szCs w:val="40"/>
        </w:rPr>
        <w:br w:type="page"/>
      </w:r>
    </w:p>
    <w:p w:rsidR="002801B3" w:rsidRPr="00E64786" w:rsidRDefault="002801B3" w:rsidP="002801B3">
      <w:pPr>
        <w:spacing w:line="360" w:lineRule="auto"/>
        <w:jc w:val="center"/>
        <w:rPr>
          <w:rFonts w:ascii="方正小标宋简体" w:eastAsia="方正小标宋简体" w:hAnsi="方正小标宋简体" w:cs="方正小标宋简体"/>
          <w:bCs/>
          <w:sz w:val="36"/>
          <w:szCs w:val="36"/>
        </w:rPr>
      </w:pPr>
      <w:r w:rsidRPr="00E64786">
        <w:rPr>
          <w:rFonts w:ascii="方正小标宋简体" w:eastAsia="方正小标宋简体" w:hAnsi="方正小标宋简体" w:cs="方正小标宋简体" w:hint="eastAsia"/>
          <w:bCs/>
          <w:sz w:val="36"/>
          <w:szCs w:val="36"/>
        </w:rPr>
        <w:lastRenderedPageBreak/>
        <w:t>福建省榕城司法强制隔离戒毒所</w:t>
      </w:r>
    </w:p>
    <w:p w:rsidR="002801B3" w:rsidRPr="00E64786" w:rsidRDefault="002801B3" w:rsidP="002801B3">
      <w:pPr>
        <w:spacing w:line="360" w:lineRule="auto"/>
        <w:jc w:val="center"/>
        <w:rPr>
          <w:rFonts w:ascii="方正小标宋简体" w:eastAsia="方正小标宋简体" w:hAnsi="方正小标宋简体" w:cs="方正小标宋简体"/>
          <w:bCs/>
          <w:sz w:val="36"/>
          <w:szCs w:val="36"/>
        </w:rPr>
      </w:pPr>
      <w:r w:rsidRPr="00E64786">
        <w:rPr>
          <w:rFonts w:ascii="方正小标宋简体" w:eastAsia="方正小标宋简体" w:hAnsi="方正小标宋简体" w:cs="方正小标宋简体" w:hint="eastAsia"/>
          <w:bCs/>
          <w:sz w:val="36"/>
          <w:szCs w:val="36"/>
        </w:rPr>
        <w:t>配电房设备和</w:t>
      </w:r>
      <w:proofErr w:type="gramStart"/>
      <w:r w:rsidRPr="00E64786">
        <w:rPr>
          <w:rFonts w:ascii="方正小标宋简体" w:eastAsia="方正小标宋简体" w:hAnsi="方正小标宋简体" w:cs="方正小标宋简体" w:hint="eastAsia"/>
          <w:bCs/>
          <w:sz w:val="36"/>
          <w:szCs w:val="36"/>
        </w:rPr>
        <w:t>发电机组维保方案</w:t>
      </w:r>
      <w:proofErr w:type="gramEnd"/>
      <w:r w:rsidRPr="00E64786">
        <w:rPr>
          <w:rFonts w:ascii="方正小标宋简体" w:eastAsia="方正小标宋简体" w:hAnsi="方正小标宋简体" w:cs="方正小标宋简体" w:hint="eastAsia"/>
          <w:bCs/>
          <w:sz w:val="36"/>
          <w:szCs w:val="36"/>
        </w:rPr>
        <w:t>要求</w:t>
      </w:r>
    </w:p>
    <w:p w:rsidR="002801B3" w:rsidRDefault="002801B3" w:rsidP="002801B3">
      <w:pPr>
        <w:ind w:firstLine="480"/>
        <w:rPr>
          <w:rFonts w:ascii="仿宋_GB2312" w:eastAsia="仿宋_GB2312" w:hAnsi="仿宋_GB2312" w:cs="仿宋_GB2312"/>
          <w:b/>
          <w:szCs w:val="21"/>
        </w:rPr>
      </w:pPr>
      <w:r>
        <w:rPr>
          <w:rFonts w:ascii="仿宋_GB2312" w:eastAsia="仿宋_GB2312" w:hAnsi="仿宋_GB2312" w:cs="仿宋_GB2312" w:hint="eastAsia"/>
          <w:b/>
          <w:szCs w:val="21"/>
        </w:rPr>
        <w:t>（一）配电房设备维保</w:t>
      </w:r>
    </w:p>
    <w:p w:rsidR="002801B3" w:rsidRDefault="002801B3" w:rsidP="002801B3">
      <w:pPr>
        <w:ind w:firstLine="480"/>
        <w:rPr>
          <w:rFonts w:ascii="仿宋_GB2312" w:eastAsia="仿宋_GB2312" w:hAnsi="仿宋_GB2312" w:cs="仿宋_GB2312"/>
          <w:szCs w:val="21"/>
        </w:rPr>
      </w:pPr>
      <w:r>
        <w:rPr>
          <w:rFonts w:ascii="仿宋_GB2312" w:eastAsia="仿宋_GB2312" w:hAnsi="仿宋_GB2312" w:cs="仿宋_GB2312" w:hint="eastAsia"/>
          <w:szCs w:val="21"/>
        </w:rPr>
        <w:t>配电</w:t>
      </w:r>
      <w:proofErr w:type="gramStart"/>
      <w:r>
        <w:rPr>
          <w:rFonts w:ascii="仿宋_GB2312" w:eastAsia="仿宋_GB2312" w:hAnsi="仿宋_GB2312" w:cs="仿宋_GB2312" w:hint="eastAsia"/>
          <w:szCs w:val="21"/>
        </w:rPr>
        <w:t>房长期</w:t>
      </w:r>
      <w:proofErr w:type="gramEnd"/>
      <w:r>
        <w:rPr>
          <w:rFonts w:ascii="仿宋_GB2312" w:eastAsia="仿宋_GB2312" w:hAnsi="仿宋_GB2312" w:cs="仿宋_GB2312" w:hint="eastAsia"/>
          <w:szCs w:val="21"/>
        </w:rPr>
        <w:t>稳定运行必须有高质量的维护作为保障，由于高压端产权属于电业局，高压开关柜、变压器以及进线电缆等高压</w:t>
      </w:r>
      <w:proofErr w:type="gramStart"/>
      <w:r>
        <w:rPr>
          <w:rFonts w:ascii="仿宋_GB2312" w:eastAsia="仿宋_GB2312" w:hAnsi="仿宋_GB2312" w:cs="仿宋_GB2312" w:hint="eastAsia"/>
          <w:szCs w:val="21"/>
        </w:rPr>
        <w:t>侧设备</w:t>
      </w:r>
      <w:proofErr w:type="gramEnd"/>
      <w:r>
        <w:rPr>
          <w:rFonts w:ascii="仿宋_GB2312" w:eastAsia="仿宋_GB2312" w:hAnsi="仿宋_GB2312" w:cs="仿宋_GB2312" w:hint="eastAsia"/>
          <w:szCs w:val="21"/>
        </w:rPr>
        <w:t>主要采取年度检修方式，在经电业局审批的停电时间内，以每年一次或两次为宜。而对低压侧设备，采用定期巡检（每月至少一次）与季度停电检修结合的方式，对包括断路器操作机构、电容补偿以及二次设备继电保护系统等设备的维护和检修，并做好设备运行数据的记录。</w:t>
      </w:r>
    </w:p>
    <w:p w:rsidR="002801B3" w:rsidRDefault="002801B3" w:rsidP="002801B3">
      <w:pPr>
        <w:outlineLvl w:val="0"/>
        <w:rPr>
          <w:rFonts w:ascii="仿宋_GB2312" w:eastAsia="仿宋_GB2312" w:hAnsi="仿宋_GB2312" w:cs="仿宋_GB2312"/>
          <w:b/>
          <w:szCs w:val="21"/>
        </w:rPr>
      </w:pPr>
      <w:r>
        <w:rPr>
          <w:rFonts w:ascii="仿宋_GB2312" w:eastAsia="仿宋_GB2312" w:hAnsi="仿宋_GB2312" w:cs="仿宋_GB2312" w:hint="eastAsia"/>
          <w:b/>
          <w:szCs w:val="21"/>
        </w:rPr>
        <w:t xml:space="preserve">       1、10KV高压真空开关柜维修保养</w:t>
      </w:r>
    </w:p>
    <w:p w:rsidR="002801B3" w:rsidRDefault="002801B3" w:rsidP="002801B3">
      <w:pPr>
        <w:pStyle w:val="11"/>
        <w:numPr>
          <w:ilvl w:val="0"/>
          <w:numId w:val="1"/>
        </w:numPr>
        <w:ind w:firstLineChars="0"/>
        <w:jc w:val="left"/>
        <w:rPr>
          <w:rFonts w:ascii="仿宋_GB2312" w:eastAsia="仿宋_GB2312" w:hAnsi="仿宋_GB2312" w:cs="仿宋_GB2312"/>
          <w:vanish/>
          <w:szCs w:val="21"/>
        </w:rPr>
      </w:pPr>
    </w:p>
    <w:p w:rsidR="002801B3" w:rsidRDefault="002801B3" w:rsidP="002801B3">
      <w:pPr>
        <w:pStyle w:val="11"/>
        <w:numPr>
          <w:ilvl w:val="0"/>
          <w:numId w:val="1"/>
        </w:numPr>
        <w:ind w:firstLineChars="0"/>
        <w:jc w:val="left"/>
        <w:rPr>
          <w:rFonts w:ascii="仿宋_GB2312" w:eastAsia="仿宋_GB2312" w:hAnsi="仿宋_GB2312" w:cs="仿宋_GB2312"/>
          <w:vanish/>
          <w:szCs w:val="21"/>
        </w:rPr>
      </w:pPr>
    </w:p>
    <w:p w:rsidR="002801B3" w:rsidRDefault="002801B3" w:rsidP="002801B3">
      <w:pPr>
        <w:pStyle w:val="11"/>
        <w:numPr>
          <w:ilvl w:val="0"/>
          <w:numId w:val="1"/>
        </w:numPr>
        <w:ind w:firstLineChars="0"/>
        <w:jc w:val="left"/>
        <w:rPr>
          <w:rFonts w:ascii="仿宋_GB2312" w:eastAsia="仿宋_GB2312" w:hAnsi="仿宋_GB2312" w:cs="仿宋_GB2312"/>
          <w:vanish/>
          <w:szCs w:val="21"/>
        </w:rPr>
      </w:pPr>
    </w:p>
    <w:p w:rsidR="002801B3" w:rsidRDefault="002801B3" w:rsidP="002801B3">
      <w:pPr>
        <w:pStyle w:val="11"/>
        <w:numPr>
          <w:ilvl w:val="0"/>
          <w:numId w:val="1"/>
        </w:numPr>
        <w:ind w:firstLineChars="0"/>
        <w:jc w:val="left"/>
        <w:rPr>
          <w:rFonts w:ascii="仿宋_GB2312" w:eastAsia="仿宋_GB2312" w:hAnsi="仿宋_GB2312" w:cs="仿宋_GB2312"/>
          <w:vanish/>
          <w:szCs w:val="21"/>
        </w:rPr>
      </w:pPr>
    </w:p>
    <w:p w:rsidR="002801B3" w:rsidRDefault="002801B3" w:rsidP="002801B3">
      <w:pPr>
        <w:pStyle w:val="11"/>
        <w:numPr>
          <w:ilvl w:val="1"/>
          <w:numId w:val="1"/>
        </w:numPr>
        <w:ind w:firstLineChars="0"/>
        <w:jc w:val="left"/>
        <w:rPr>
          <w:rFonts w:ascii="仿宋_GB2312" w:eastAsia="仿宋_GB2312" w:hAnsi="仿宋_GB2312" w:cs="仿宋_GB2312"/>
          <w:vanish/>
          <w:szCs w:val="21"/>
        </w:rPr>
      </w:pPr>
    </w:p>
    <w:p w:rsidR="002801B3" w:rsidRDefault="002801B3" w:rsidP="002801B3">
      <w:pPr>
        <w:pStyle w:val="11"/>
        <w:numPr>
          <w:ilvl w:val="2"/>
          <w:numId w:val="2"/>
        </w:numPr>
        <w:ind w:firstLineChars="0"/>
        <w:jc w:val="left"/>
        <w:rPr>
          <w:rFonts w:ascii="仿宋_GB2312" w:eastAsia="仿宋_GB2312" w:hAnsi="仿宋_GB2312" w:cs="仿宋_GB2312"/>
          <w:szCs w:val="21"/>
        </w:rPr>
      </w:pPr>
      <w:bookmarkStart w:id="0" w:name="OLE_LINK1"/>
      <w:r>
        <w:rPr>
          <w:rFonts w:ascii="仿宋_GB2312" w:eastAsia="仿宋_GB2312" w:hAnsi="仿宋_GB2312" w:cs="仿宋_GB2312" w:hint="eastAsia"/>
          <w:szCs w:val="21"/>
        </w:rPr>
        <w:t>整柜清洁除尘、除潮，擦拭绝缘子、绝缘杆等的积尘和污渍；</w:t>
      </w:r>
    </w:p>
    <w:p w:rsidR="002801B3" w:rsidRDefault="002801B3" w:rsidP="002801B3">
      <w:pPr>
        <w:pStyle w:val="11"/>
        <w:numPr>
          <w:ilvl w:val="2"/>
          <w:numId w:val="2"/>
        </w:numPr>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检查柜内所有螺丝紧固件，紧固所有的电气连接部件；</w:t>
      </w:r>
    </w:p>
    <w:p w:rsidR="002801B3" w:rsidRDefault="002801B3" w:rsidP="002801B3">
      <w:pPr>
        <w:pStyle w:val="11"/>
        <w:numPr>
          <w:ilvl w:val="2"/>
          <w:numId w:val="2"/>
        </w:numPr>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检查整台断路器有无变形、磨损、裂纹及损伤，</w:t>
      </w:r>
      <w:proofErr w:type="gramStart"/>
      <w:r>
        <w:rPr>
          <w:rFonts w:ascii="仿宋_GB2312" w:eastAsia="仿宋_GB2312" w:hAnsi="仿宋_GB2312" w:cs="仿宋_GB2312" w:hint="eastAsia"/>
          <w:szCs w:val="21"/>
        </w:rPr>
        <w:t>合分闸</w:t>
      </w:r>
      <w:proofErr w:type="gramEnd"/>
      <w:r>
        <w:rPr>
          <w:rFonts w:ascii="仿宋_GB2312" w:eastAsia="仿宋_GB2312" w:hAnsi="仿宋_GB2312" w:cs="仿宋_GB2312" w:hint="eastAsia"/>
          <w:szCs w:val="21"/>
        </w:rPr>
        <w:t>操作机构的轴转动是否灵活，甲方需要时加入润滑油；</w:t>
      </w:r>
    </w:p>
    <w:p w:rsidR="002801B3" w:rsidRDefault="002801B3" w:rsidP="002801B3">
      <w:pPr>
        <w:pStyle w:val="11"/>
        <w:numPr>
          <w:ilvl w:val="2"/>
          <w:numId w:val="2"/>
        </w:numPr>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检查真空断路器手车插头，若有磨损、烧蚀和弹簧失效等情况，应采取维修和更换措施；</w:t>
      </w:r>
    </w:p>
    <w:p w:rsidR="002801B3" w:rsidRDefault="002801B3" w:rsidP="002801B3">
      <w:pPr>
        <w:pStyle w:val="11"/>
        <w:numPr>
          <w:ilvl w:val="2"/>
          <w:numId w:val="2"/>
        </w:numPr>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检查并调整断路器手车进出柜体的灵活度；</w:t>
      </w:r>
    </w:p>
    <w:p w:rsidR="002801B3" w:rsidRDefault="002801B3" w:rsidP="002801B3">
      <w:pPr>
        <w:pStyle w:val="11"/>
        <w:numPr>
          <w:ilvl w:val="2"/>
          <w:numId w:val="2"/>
        </w:numPr>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更换损坏的仪表、指示灯等易损件，零配件包括在合同中；</w:t>
      </w:r>
    </w:p>
    <w:p w:rsidR="002801B3" w:rsidRDefault="002801B3" w:rsidP="002801B3">
      <w:pPr>
        <w:pStyle w:val="11"/>
        <w:numPr>
          <w:ilvl w:val="2"/>
          <w:numId w:val="2"/>
        </w:numPr>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观察各元件的状态，是否有过热变色、发了声响、接触不良等现象；</w:t>
      </w:r>
    </w:p>
    <w:p w:rsidR="002801B3" w:rsidRDefault="002801B3" w:rsidP="002801B3">
      <w:pPr>
        <w:pStyle w:val="11"/>
        <w:numPr>
          <w:ilvl w:val="2"/>
          <w:numId w:val="2"/>
        </w:numPr>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检查金属框架的接地；检测保护装置；</w:t>
      </w:r>
    </w:p>
    <w:p w:rsidR="002801B3" w:rsidRDefault="002801B3" w:rsidP="002801B3">
      <w:pPr>
        <w:pStyle w:val="11"/>
        <w:numPr>
          <w:ilvl w:val="2"/>
          <w:numId w:val="2"/>
        </w:numPr>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做好检修保养记录；</w:t>
      </w:r>
    </w:p>
    <w:bookmarkEnd w:id="0"/>
    <w:p w:rsidR="002801B3" w:rsidRDefault="002801B3" w:rsidP="002801B3">
      <w:pPr>
        <w:ind w:firstLineChars="300" w:firstLine="632"/>
        <w:jc w:val="left"/>
        <w:rPr>
          <w:rFonts w:ascii="仿宋_GB2312" w:eastAsia="仿宋_GB2312" w:hAnsi="仿宋_GB2312" w:cs="仿宋_GB2312"/>
          <w:szCs w:val="21"/>
        </w:rPr>
      </w:pPr>
      <w:r>
        <w:rPr>
          <w:rFonts w:ascii="仿宋_GB2312" w:eastAsia="仿宋_GB2312" w:hAnsi="仿宋_GB2312" w:cs="仿宋_GB2312" w:hint="eastAsia"/>
          <w:b/>
          <w:bCs/>
          <w:szCs w:val="21"/>
        </w:rPr>
        <w:t>2、 配电变压器保养：</w:t>
      </w:r>
    </w:p>
    <w:p w:rsidR="002801B3" w:rsidRDefault="002801B3" w:rsidP="002801B3">
      <w:pPr>
        <w:pStyle w:val="11"/>
        <w:numPr>
          <w:ilvl w:val="0"/>
          <w:numId w:val="3"/>
        </w:numPr>
        <w:ind w:firstLineChars="0"/>
        <w:jc w:val="left"/>
        <w:rPr>
          <w:rFonts w:ascii="仿宋_GB2312" w:eastAsia="仿宋_GB2312" w:hAnsi="仿宋_GB2312" w:cs="仿宋_GB2312"/>
          <w:vanish/>
          <w:szCs w:val="21"/>
        </w:rPr>
      </w:pPr>
    </w:p>
    <w:p w:rsidR="002801B3" w:rsidRDefault="002801B3" w:rsidP="002801B3">
      <w:pPr>
        <w:pStyle w:val="11"/>
        <w:numPr>
          <w:ilvl w:val="0"/>
          <w:numId w:val="3"/>
        </w:numPr>
        <w:ind w:firstLineChars="0"/>
        <w:jc w:val="left"/>
        <w:rPr>
          <w:rFonts w:ascii="仿宋_GB2312" w:eastAsia="仿宋_GB2312" w:hAnsi="仿宋_GB2312" w:cs="仿宋_GB2312"/>
          <w:vanish/>
          <w:szCs w:val="21"/>
        </w:rPr>
      </w:pPr>
    </w:p>
    <w:p w:rsidR="002801B3" w:rsidRDefault="002801B3" w:rsidP="002801B3">
      <w:pPr>
        <w:pStyle w:val="11"/>
        <w:numPr>
          <w:ilvl w:val="0"/>
          <w:numId w:val="3"/>
        </w:numPr>
        <w:ind w:firstLineChars="0"/>
        <w:jc w:val="left"/>
        <w:rPr>
          <w:rFonts w:ascii="仿宋_GB2312" w:eastAsia="仿宋_GB2312" w:hAnsi="仿宋_GB2312" w:cs="仿宋_GB2312"/>
          <w:vanish/>
          <w:szCs w:val="21"/>
        </w:rPr>
      </w:pPr>
    </w:p>
    <w:p w:rsidR="002801B3" w:rsidRDefault="002801B3" w:rsidP="002801B3">
      <w:pPr>
        <w:pStyle w:val="11"/>
        <w:numPr>
          <w:ilvl w:val="0"/>
          <w:numId w:val="3"/>
        </w:numPr>
        <w:ind w:firstLineChars="0"/>
        <w:jc w:val="left"/>
        <w:rPr>
          <w:rFonts w:ascii="仿宋_GB2312" w:eastAsia="仿宋_GB2312" w:hAnsi="仿宋_GB2312" w:cs="仿宋_GB2312"/>
          <w:vanish/>
          <w:szCs w:val="21"/>
        </w:rPr>
      </w:pPr>
    </w:p>
    <w:p w:rsidR="002801B3" w:rsidRDefault="002801B3" w:rsidP="002801B3">
      <w:pPr>
        <w:pStyle w:val="11"/>
        <w:numPr>
          <w:ilvl w:val="1"/>
          <w:numId w:val="3"/>
        </w:numPr>
        <w:ind w:firstLineChars="0"/>
        <w:jc w:val="left"/>
        <w:rPr>
          <w:rFonts w:ascii="仿宋_GB2312" w:eastAsia="仿宋_GB2312" w:hAnsi="仿宋_GB2312" w:cs="仿宋_GB2312"/>
          <w:vanish/>
          <w:szCs w:val="21"/>
        </w:rPr>
      </w:pPr>
    </w:p>
    <w:p w:rsidR="002801B3" w:rsidRDefault="002801B3" w:rsidP="002801B3">
      <w:pPr>
        <w:pStyle w:val="11"/>
        <w:numPr>
          <w:ilvl w:val="1"/>
          <w:numId w:val="3"/>
        </w:numPr>
        <w:ind w:firstLineChars="0"/>
        <w:jc w:val="left"/>
        <w:rPr>
          <w:rFonts w:ascii="仿宋_GB2312" w:eastAsia="仿宋_GB2312" w:hAnsi="仿宋_GB2312" w:cs="仿宋_GB2312"/>
          <w:vanish/>
          <w:szCs w:val="21"/>
        </w:rPr>
      </w:pPr>
    </w:p>
    <w:p w:rsidR="002801B3" w:rsidRDefault="002801B3" w:rsidP="002801B3">
      <w:pPr>
        <w:pStyle w:val="11"/>
        <w:numPr>
          <w:ilvl w:val="2"/>
          <w:numId w:val="2"/>
        </w:numPr>
        <w:ind w:firstLineChars="0"/>
        <w:jc w:val="left"/>
        <w:rPr>
          <w:rFonts w:ascii="仿宋_GB2312" w:eastAsia="仿宋_GB2312" w:hAnsi="仿宋_GB2312" w:cs="仿宋_GB2312"/>
          <w:bCs/>
          <w:szCs w:val="21"/>
        </w:rPr>
      </w:pPr>
      <w:r>
        <w:rPr>
          <w:rFonts w:ascii="仿宋_GB2312" w:eastAsia="仿宋_GB2312" w:hAnsi="仿宋_GB2312" w:cs="仿宋_GB2312" w:hint="eastAsia"/>
          <w:szCs w:val="21"/>
        </w:rPr>
        <w:t>整体清洁除尘，重点擦拭绝缘子、接线桩等的积尘和污渍；</w:t>
      </w:r>
      <w:r>
        <w:rPr>
          <w:rFonts w:ascii="仿宋_GB2312" w:eastAsia="仿宋_GB2312" w:hAnsi="仿宋_GB2312" w:cs="仿宋_GB2312" w:hint="eastAsia"/>
          <w:bCs/>
          <w:szCs w:val="21"/>
        </w:rPr>
        <w:t>：</w:t>
      </w:r>
    </w:p>
    <w:p w:rsidR="002801B3" w:rsidRDefault="002801B3" w:rsidP="002801B3">
      <w:pPr>
        <w:pStyle w:val="11"/>
        <w:numPr>
          <w:ilvl w:val="2"/>
          <w:numId w:val="2"/>
        </w:numPr>
        <w:ind w:firstLineChars="0"/>
        <w:jc w:val="left"/>
        <w:rPr>
          <w:rFonts w:ascii="仿宋_GB2312" w:eastAsia="仿宋_GB2312" w:hAnsi="仿宋_GB2312" w:cs="仿宋_GB2312"/>
          <w:bCs/>
          <w:szCs w:val="21"/>
        </w:rPr>
      </w:pPr>
      <w:r>
        <w:rPr>
          <w:rFonts w:ascii="仿宋_GB2312" w:eastAsia="仿宋_GB2312" w:hAnsi="仿宋_GB2312" w:cs="仿宋_GB2312" w:hint="eastAsia"/>
          <w:szCs w:val="21"/>
        </w:rPr>
        <w:t>检查浇注体、垫片、瓷套管有无破裂、放电痕迹或胶垫有无老化，电缆及母线有无变形现象，有破裂的应进行更换。</w:t>
      </w:r>
    </w:p>
    <w:p w:rsidR="002801B3" w:rsidRDefault="002801B3" w:rsidP="002801B3">
      <w:pPr>
        <w:pStyle w:val="11"/>
        <w:numPr>
          <w:ilvl w:val="2"/>
          <w:numId w:val="2"/>
        </w:numPr>
        <w:ind w:firstLineChars="0"/>
        <w:jc w:val="left"/>
        <w:rPr>
          <w:rFonts w:ascii="仿宋_GB2312" w:eastAsia="仿宋_GB2312" w:hAnsi="仿宋_GB2312" w:cs="仿宋_GB2312"/>
          <w:bCs/>
          <w:szCs w:val="21"/>
        </w:rPr>
      </w:pPr>
      <w:r>
        <w:rPr>
          <w:rFonts w:ascii="仿宋_GB2312" w:eastAsia="仿宋_GB2312" w:hAnsi="仿宋_GB2312" w:cs="仿宋_GB2312" w:hint="eastAsia"/>
          <w:bCs/>
          <w:szCs w:val="21"/>
        </w:rPr>
        <w:t>器身紧固螺栓的紧固、检查；</w:t>
      </w:r>
      <w:proofErr w:type="gramStart"/>
      <w:r>
        <w:rPr>
          <w:rFonts w:ascii="仿宋_GB2312" w:eastAsia="仿宋_GB2312" w:hAnsi="仿宋_GB2312" w:cs="仿宋_GB2312" w:hint="eastAsia"/>
          <w:bCs/>
          <w:szCs w:val="21"/>
        </w:rPr>
        <w:t>铁芯穿芯螺丝</w:t>
      </w:r>
      <w:proofErr w:type="gramEnd"/>
      <w:r>
        <w:rPr>
          <w:rFonts w:ascii="仿宋_GB2312" w:eastAsia="仿宋_GB2312" w:hAnsi="仿宋_GB2312" w:cs="仿宋_GB2312" w:hint="eastAsia"/>
          <w:bCs/>
          <w:szCs w:val="21"/>
        </w:rPr>
        <w:t>的紧固、检查；</w:t>
      </w:r>
    </w:p>
    <w:p w:rsidR="002801B3" w:rsidRDefault="002801B3" w:rsidP="002801B3">
      <w:pPr>
        <w:pStyle w:val="11"/>
        <w:numPr>
          <w:ilvl w:val="2"/>
          <w:numId w:val="2"/>
        </w:numPr>
        <w:ind w:firstLineChars="0"/>
        <w:jc w:val="left"/>
        <w:rPr>
          <w:rFonts w:ascii="仿宋_GB2312" w:eastAsia="仿宋_GB2312" w:hAnsi="仿宋_GB2312" w:cs="仿宋_GB2312"/>
          <w:bCs/>
          <w:szCs w:val="21"/>
        </w:rPr>
      </w:pPr>
      <w:r>
        <w:rPr>
          <w:rFonts w:ascii="仿宋_GB2312" w:eastAsia="仿宋_GB2312" w:hAnsi="仿宋_GB2312" w:cs="仿宋_GB2312" w:hint="eastAsia"/>
          <w:bCs/>
          <w:szCs w:val="21"/>
        </w:rPr>
        <w:t>铁芯一点接地检查；</w:t>
      </w:r>
    </w:p>
    <w:p w:rsidR="002801B3" w:rsidRDefault="002801B3" w:rsidP="002801B3">
      <w:pPr>
        <w:pStyle w:val="11"/>
        <w:numPr>
          <w:ilvl w:val="2"/>
          <w:numId w:val="2"/>
        </w:numPr>
        <w:ind w:firstLineChars="0"/>
        <w:jc w:val="left"/>
        <w:rPr>
          <w:rFonts w:ascii="仿宋_GB2312" w:eastAsia="仿宋_GB2312" w:hAnsi="仿宋_GB2312" w:cs="仿宋_GB2312"/>
          <w:bCs/>
          <w:szCs w:val="21"/>
        </w:rPr>
      </w:pPr>
      <w:proofErr w:type="gramStart"/>
      <w:r>
        <w:rPr>
          <w:rFonts w:ascii="仿宋_GB2312" w:eastAsia="仿宋_GB2312" w:hAnsi="仿宋_GB2312" w:cs="仿宋_GB2312" w:hint="eastAsia"/>
          <w:bCs/>
          <w:szCs w:val="21"/>
        </w:rPr>
        <w:t>高压环氧筒固定块</w:t>
      </w:r>
      <w:proofErr w:type="gramEnd"/>
      <w:r>
        <w:rPr>
          <w:rFonts w:ascii="仿宋_GB2312" w:eastAsia="仿宋_GB2312" w:hAnsi="仿宋_GB2312" w:cs="仿宋_GB2312" w:hint="eastAsia"/>
          <w:bCs/>
          <w:szCs w:val="21"/>
        </w:rPr>
        <w:t>紧固，完好检查；</w:t>
      </w:r>
    </w:p>
    <w:p w:rsidR="002801B3" w:rsidRDefault="002801B3" w:rsidP="002801B3">
      <w:pPr>
        <w:pStyle w:val="11"/>
        <w:numPr>
          <w:ilvl w:val="2"/>
          <w:numId w:val="2"/>
        </w:numPr>
        <w:ind w:firstLineChars="0"/>
        <w:jc w:val="left"/>
        <w:rPr>
          <w:rFonts w:ascii="仿宋_GB2312" w:eastAsia="仿宋_GB2312" w:hAnsi="仿宋_GB2312" w:cs="仿宋_GB2312"/>
          <w:bCs/>
          <w:szCs w:val="21"/>
        </w:rPr>
      </w:pPr>
      <w:r>
        <w:rPr>
          <w:rFonts w:ascii="仿宋_GB2312" w:eastAsia="仿宋_GB2312" w:hAnsi="仿宋_GB2312" w:cs="仿宋_GB2312" w:hint="eastAsia"/>
          <w:szCs w:val="21"/>
        </w:rPr>
        <w:t>检查散热风机、温度控制器等附件的完好性；</w:t>
      </w:r>
    </w:p>
    <w:p w:rsidR="002801B3" w:rsidRDefault="002801B3" w:rsidP="002801B3">
      <w:pPr>
        <w:pStyle w:val="11"/>
        <w:numPr>
          <w:ilvl w:val="2"/>
          <w:numId w:val="2"/>
        </w:numPr>
        <w:ind w:firstLineChars="0"/>
        <w:jc w:val="left"/>
        <w:rPr>
          <w:rFonts w:ascii="仿宋_GB2312" w:eastAsia="仿宋_GB2312" w:hAnsi="仿宋_GB2312" w:cs="仿宋_GB2312"/>
          <w:szCs w:val="21"/>
        </w:rPr>
      </w:pPr>
      <w:r>
        <w:rPr>
          <w:rFonts w:ascii="仿宋_GB2312" w:eastAsia="仿宋_GB2312" w:hAnsi="仿宋_GB2312" w:cs="仿宋_GB2312" w:hint="eastAsia"/>
          <w:szCs w:val="21"/>
        </w:rPr>
        <w:t>做好检修保养记录。</w:t>
      </w:r>
    </w:p>
    <w:p w:rsidR="002801B3" w:rsidRDefault="002801B3" w:rsidP="002801B3">
      <w:pPr>
        <w:ind w:firstLineChars="300" w:firstLine="632"/>
        <w:outlineLvl w:val="0"/>
        <w:rPr>
          <w:rFonts w:ascii="仿宋_GB2312" w:eastAsia="仿宋_GB2312" w:hAnsi="仿宋_GB2312" w:cs="仿宋_GB2312"/>
          <w:b/>
          <w:szCs w:val="21"/>
        </w:rPr>
      </w:pPr>
      <w:bookmarkStart w:id="1" w:name="_Toc234821125"/>
      <w:r>
        <w:rPr>
          <w:rFonts w:ascii="仿宋_GB2312" w:eastAsia="仿宋_GB2312" w:hAnsi="仿宋_GB2312" w:cs="仿宋_GB2312" w:hint="eastAsia"/>
          <w:b/>
          <w:szCs w:val="21"/>
        </w:rPr>
        <w:t>3、10kV高压电缆保养</w:t>
      </w:r>
      <w:bookmarkEnd w:id="1"/>
    </w:p>
    <w:p w:rsidR="002801B3" w:rsidRDefault="002801B3" w:rsidP="002801B3">
      <w:pPr>
        <w:pStyle w:val="11"/>
        <w:numPr>
          <w:ilvl w:val="0"/>
          <w:numId w:val="4"/>
        </w:numPr>
        <w:ind w:firstLineChars="0"/>
        <w:rPr>
          <w:rFonts w:ascii="仿宋_GB2312" w:eastAsia="仿宋_GB2312" w:hAnsi="仿宋_GB2312" w:cs="仿宋_GB2312"/>
          <w:bCs/>
          <w:vanish/>
          <w:szCs w:val="21"/>
        </w:rPr>
      </w:pPr>
    </w:p>
    <w:p w:rsidR="002801B3" w:rsidRDefault="002801B3" w:rsidP="002801B3">
      <w:pPr>
        <w:pStyle w:val="11"/>
        <w:numPr>
          <w:ilvl w:val="0"/>
          <w:numId w:val="4"/>
        </w:numPr>
        <w:ind w:firstLineChars="0"/>
        <w:rPr>
          <w:rFonts w:ascii="仿宋_GB2312" w:eastAsia="仿宋_GB2312" w:hAnsi="仿宋_GB2312" w:cs="仿宋_GB2312"/>
          <w:bCs/>
          <w:vanish/>
          <w:szCs w:val="21"/>
        </w:rPr>
      </w:pPr>
    </w:p>
    <w:p w:rsidR="002801B3" w:rsidRDefault="002801B3" w:rsidP="002801B3">
      <w:pPr>
        <w:pStyle w:val="11"/>
        <w:numPr>
          <w:ilvl w:val="0"/>
          <w:numId w:val="4"/>
        </w:numPr>
        <w:ind w:firstLineChars="0"/>
        <w:rPr>
          <w:rFonts w:ascii="仿宋_GB2312" w:eastAsia="仿宋_GB2312" w:hAnsi="仿宋_GB2312" w:cs="仿宋_GB2312"/>
          <w:bCs/>
          <w:vanish/>
          <w:szCs w:val="21"/>
        </w:rPr>
      </w:pPr>
    </w:p>
    <w:p w:rsidR="002801B3" w:rsidRDefault="002801B3" w:rsidP="002801B3">
      <w:pPr>
        <w:pStyle w:val="11"/>
        <w:numPr>
          <w:ilvl w:val="0"/>
          <w:numId w:val="4"/>
        </w:numPr>
        <w:ind w:firstLineChars="0"/>
        <w:rPr>
          <w:rFonts w:ascii="仿宋_GB2312" w:eastAsia="仿宋_GB2312" w:hAnsi="仿宋_GB2312" w:cs="仿宋_GB2312"/>
          <w:bCs/>
          <w:vanish/>
          <w:szCs w:val="21"/>
        </w:rPr>
      </w:pPr>
    </w:p>
    <w:p w:rsidR="002801B3" w:rsidRDefault="002801B3" w:rsidP="002801B3">
      <w:pPr>
        <w:pStyle w:val="11"/>
        <w:numPr>
          <w:ilvl w:val="1"/>
          <w:numId w:val="4"/>
        </w:numPr>
        <w:ind w:firstLineChars="0"/>
        <w:rPr>
          <w:rFonts w:ascii="仿宋_GB2312" w:eastAsia="仿宋_GB2312" w:hAnsi="仿宋_GB2312" w:cs="仿宋_GB2312"/>
          <w:bCs/>
          <w:vanish/>
          <w:szCs w:val="21"/>
        </w:rPr>
      </w:pPr>
    </w:p>
    <w:p w:rsidR="002801B3" w:rsidRDefault="002801B3" w:rsidP="002801B3">
      <w:pPr>
        <w:pStyle w:val="11"/>
        <w:numPr>
          <w:ilvl w:val="1"/>
          <w:numId w:val="4"/>
        </w:numPr>
        <w:ind w:firstLineChars="0"/>
        <w:rPr>
          <w:rFonts w:ascii="仿宋_GB2312" w:eastAsia="仿宋_GB2312" w:hAnsi="仿宋_GB2312" w:cs="仿宋_GB2312"/>
          <w:bCs/>
          <w:vanish/>
          <w:szCs w:val="21"/>
        </w:rPr>
      </w:pPr>
    </w:p>
    <w:p w:rsidR="002801B3" w:rsidRDefault="002801B3" w:rsidP="002801B3">
      <w:pPr>
        <w:pStyle w:val="11"/>
        <w:numPr>
          <w:ilvl w:val="1"/>
          <w:numId w:val="4"/>
        </w:numPr>
        <w:ind w:firstLineChars="0"/>
        <w:rPr>
          <w:rFonts w:ascii="仿宋_GB2312" w:eastAsia="仿宋_GB2312" w:hAnsi="仿宋_GB2312" w:cs="仿宋_GB2312"/>
          <w:bCs/>
          <w:vanish/>
          <w:szCs w:val="21"/>
        </w:rPr>
      </w:pP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高压电缆的清尘；</w:t>
      </w:r>
      <w:r>
        <w:rPr>
          <w:rFonts w:ascii="仿宋_GB2312" w:eastAsia="仿宋_GB2312" w:hAnsi="仿宋_GB2312" w:cs="仿宋_GB2312" w:hint="eastAsia"/>
          <w:szCs w:val="21"/>
        </w:rPr>
        <w:t>检查电缆终端头有无松动、发热变色及受损现象；</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用无水酒精清洗电缆头；</w:t>
      </w:r>
      <w:r>
        <w:rPr>
          <w:rFonts w:ascii="仿宋_GB2312" w:eastAsia="仿宋_GB2312" w:hAnsi="仿宋_GB2312" w:cs="仿宋_GB2312" w:hint="eastAsia"/>
          <w:szCs w:val="21"/>
        </w:rPr>
        <w:t>检查电缆外层有无破损现象；</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检查电缆头有无放电痕迹；</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检查电缆头三相有无交叉排列；</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电缆头密封检查；</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电缆头与设备接触是否良好；</w:t>
      </w:r>
    </w:p>
    <w:p w:rsidR="002801B3" w:rsidRDefault="002801B3" w:rsidP="002801B3">
      <w:pPr>
        <w:pStyle w:val="11"/>
        <w:numPr>
          <w:ilvl w:val="2"/>
          <w:numId w:val="2"/>
        </w:numPr>
        <w:ind w:firstLineChars="0"/>
        <w:rPr>
          <w:rFonts w:ascii="仿宋_GB2312" w:eastAsia="仿宋_GB2312" w:hAnsi="仿宋_GB2312" w:cs="仿宋_GB2312"/>
          <w:bCs/>
          <w:szCs w:val="21"/>
        </w:rPr>
      </w:pPr>
      <w:proofErr w:type="gramStart"/>
      <w:r>
        <w:rPr>
          <w:rFonts w:ascii="仿宋_GB2312" w:eastAsia="仿宋_GB2312" w:hAnsi="仿宋_GB2312" w:cs="仿宋_GB2312" w:hint="eastAsia"/>
          <w:bCs/>
          <w:szCs w:val="21"/>
        </w:rPr>
        <w:t>电缆铠装接地线</w:t>
      </w:r>
      <w:proofErr w:type="gramEnd"/>
      <w:r>
        <w:rPr>
          <w:rFonts w:ascii="仿宋_GB2312" w:eastAsia="仿宋_GB2312" w:hAnsi="仿宋_GB2312" w:cs="仿宋_GB2312" w:hint="eastAsia"/>
          <w:bCs/>
          <w:szCs w:val="21"/>
        </w:rPr>
        <w:t>的检查；</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szCs w:val="21"/>
        </w:rPr>
        <w:t>做好检修保养记录。</w:t>
      </w:r>
    </w:p>
    <w:p w:rsidR="002801B3" w:rsidRDefault="002801B3" w:rsidP="002801B3">
      <w:pPr>
        <w:ind w:firstLineChars="250" w:firstLine="527"/>
        <w:outlineLvl w:val="0"/>
        <w:rPr>
          <w:rFonts w:ascii="仿宋_GB2312" w:eastAsia="仿宋_GB2312" w:hAnsi="仿宋_GB2312" w:cs="仿宋_GB2312"/>
          <w:b/>
          <w:szCs w:val="21"/>
        </w:rPr>
      </w:pPr>
      <w:bookmarkStart w:id="2" w:name="_Toc234821126"/>
      <w:r>
        <w:rPr>
          <w:rFonts w:ascii="仿宋_GB2312" w:eastAsia="仿宋_GB2312" w:hAnsi="仿宋_GB2312" w:cs="仿宋_GB2312" w:hint="eastAsia"/>
          <w:b/>
          <w:szCs w:val="21"/>
        </w:rPr>
        <w:t>4、 低压开关柜保养</w:t>
      </w:r>
      <w:bookmarkEnd w:id="2"/>
    </w:p>
    <w:p w:rsidR="002801B3" w:rsidRDefault="002801B3" w:rsidP="002801B3">
      <w:pPr>
        <w:pStyle w:val="11"/>
        <w:numPr>
          <w:ilvl w:val="0"/>
          <w:numId w:val="5"/>
        </w:numPr>
        <w:ind w:firstLineChars="0"/>
        <w:rPr>
          <w:rFonts w:ascii="仿宋_GB2312" w:eastAsia="仿宋_GB2312" w:hAnsi="仿宋_GB2312" w:cs="仿宋_GB2312"/>
          <w:vanish/>
          <w:szCs w:val="21"/>
        </w:rPr>
      </w:pPr>
    </w:p>
    <w:p w:rsidR="002801B3" w:rsidRDefault="002801B3" w:rsidP="002801B3">
      <w:pPr>
        <w:pStyle w:val="11"/>
        <w:numPr>
          <w:ilvl w:val="0"/>
          <w:numId w:val="5"/>
        </w:numPr>
        <w:ind w:firstLineChars="0"/>
        <w:rPr>
          <w:rFonts w:ascii="仿宋_GB2312" w:eastAsia="仿宋_GB2312" w:hAnsi="仿宋_GB2312" w:cs="仿宋_GB2312"/>
          <w:vanish/>
          <w:szCs w:val="21"/>
        </w:rPr>
      </w:pPr>
    </w:p>
    <w:p w:rsidR="002801B3" w:rsidRDefault="002801B3" w:rsidP="002801B3">
      <w:pPr>
        <w:pStyle w:val="11"/>
        <w:numPr>
          <w:ilvl w:val="0"/>
          <w:numId w:val="5"/>
        </w:numPr>
        <w:ind w:firstLineChars="0"/>
        <w:rPr>
          <w:rFonts w:ascii="仿宋_GB2312" w:eastAsia="仿宋_GB2312" w:hAnsi="仿宋_GB2312" w:cs="仿宋_GB2312"/>
          <w:vanish/>
          <w:szCs w:val="21"/>
        </w:rPr>
      </w:pPr>
    </w:p>
    <w:p w:rsidR="002801B3" w:rsidRDefault="002801B3" w:rsidP="002801B3">
      <w:pPr>
        <w:pStyle w:val="11"/>
        <w:numPr>
          <w:ilvl w:val="0"/>
          <w:numId w:val="5"/>
        </w:numPr>
        <w:ind w:firstLineChars="0"/>
        <w:rPr>
          <w:rFonts w:ascii="仿宋_GB2312" w:eastAsia="仿宋_GB2312" w:hAnsi="仿宋_GB2312" w:cs="仿宋_GB2312"/>
          <w:vanish/>
          <w:szCs w:val="21"/>
        </w:rPr>
      </w:pPr>
    </w:p>
    <w:p w:rsidR="002801B3" w:rsidRDefault="002801B3" w:rsidP="002801B3">
      <w:pPr>
        <w:pStyle w:val="11"/>
        <w:numPr>
          <w:ilvl w:val="1"/>
          <w:numId w:val="5"/>
        </w:numPr>
        <w:ind w:firstLineChars="0"/>
        <w:rPr>
          <w:rFonts w:ascii="仿宋_GB2312" w:eastAsia="仿宋_GB2312" w:hAnsi="仿宋_GB2312" w:cs="仿宋_GB2312"/>
          <w:vanish/>
          <w:szCs w:val="21"/>
        </w:rPr>
      </w:pPr>
    </w:p>
    <w:p w:rsidR="002801B3" w:rsidRDefault="002801B3" w:rsidP="002801B3">
      <w:pPr>
        <w:pStyle w:val="11"/>
        <w:numPr>
          <w:ilvl w:val="1"/>
          <w:numId w:val="5"/>
        </w:numPr>
        <w:ind w:firstLineChars="0"/>
        <w:rPr>
          <w:rFonts w:ascii="仿宋_GB2312" w:eastAsia="仿宋_GB2312" w:hAnsi="仿宋_GB2312" w:cs="仿宋_GB2312"/>
          <w:vanish/>
          <w:szCs w:val="21"/>
        </w:rPr>
      </w:pPr>
    </w:p>
    <w:p w:rsidR="002801B3" w:rsidRDefault="002801B3" w:rsidP="002801B3">
      <w:pPr>
        <w:pStyle w:val="11"/>
        <w:numPr>
          <w:ilvl w:val="1"/>
          <w:numId w:val="5"/>
        </w:numPr>
        <w:ind w:firstLineChars="0"/>
        <w:rPr>
          <w:rFonts w:ascii="仿宋_GB2312" w:eastAsia="仿宋_GB2312" w:hAnsi="仿宋_GB2312" w:cs="仿宋_GB2312"/>
          <w:vanish/>
          <w:szCs w:val="21"/>
        </w:rPr>
      </w:pPr>
    </w:p>
    <w:p w:rsidR="002801B3" w:rsidRDefault="002801B3" w:rsidP="002801B3">
      <w:pPr>
        <w:pStyle w:val="11"/>
        <w:numPr>
          <w:ilvl w:val="1"/>
          <w:numId w:val="5"/>
        </w:numPr>
        <w:ind w:firstLineChars="0"/>
        <w:rPr>
          <w:rFonts w:ascii="仿宋_GB2312" w:eastAsia="仿宋_GB2312" w:hAnsi="仿宋_GB2312" w:cs="仿宋_GB2312"/>
          <w:vanish/>
          <w:szCs w:val="21"/>
        </w:rPr>
      </w:pP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szCs w:val="21"/>
        </w:rPr>
        <w:t>整柜清洁除尘，重点擦拭绝缘子及元件上的积尘和污渍；</w:t>
      </w:r>
      <w:r>
        <w:rPr>
          <w:rFonts w:ascii="仿宋_GB2312" w:eastAsia="仿宋_GB2312" w:hAnsi="仿宋_GB2312" w:cs="仿宋_GB2312" w:hint="eastAsia"/>
          <w:bCs/>
          <w:szCs w:val="21"/>
        </w:rPr>
        <w:t>；</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szCs w:val="21"/>
        </w:rPr>
        <w:t>检查框架开关在推入或拉出时的灵活性，机械闭锁可靠性，灭弧罩，开关本体触头及本体与框架的插头等，维修和更换受损的部件；在试验和工作</w:t>
      </w:r>
      <w:r>
        <w:rPr>
          <w:rFonts w:ascii="仿宋_GB2312" w:eastAsia="仿宋_GB2312" w:hAnsi="仿宋_GB2312" w:cs="仿宋_GB2312" w:hint="eastAsia"/>
          <w:szCs w:val="21"/>
        </w:rPr>
        <w:lastRenderedPageBreak/>
        <w:t>位置测试开关分合的可靠性；</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机械部位添加油脂；</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检查静触头、动触头插接状况，有无过热现象；</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用力矩扳手紧固各部位紧固件；</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检查进线开关主触头、辅助接点的接触情况；</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机械和电动操作机构的检查、测试；</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主开关本体绝缘检查；主母线绝缘测试；</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进线电流表检验；进线电压表检验；</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进线测量CT变比测试；</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进线开关二次回路检查、测试；</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电器</w:t>
      </w:r>
      <w:proofErr w:type="gramStart"/>
      <w:r>
        <w:rPr>
          <w:rFonts w:ascii="仿宋_GB2312" w:eastAsia="仿宋_GB2312" w:hAnsi="仿宋_GB2312" w:cs="仿宋_GB2312" w:hint="eastAsia"/>
          <w:bCs/>
          <w:szCs w:val="21"/>
        </w:rPr>
        <w:t>补偿柜主开关</w:t>
      </w:r>
      <w:proofErr w:type="gramEnd"/>
      <w:r>
        <w:rPr>
          <w:rFonts w:ascii="仿宋_GB2312" w:eastAsia="仿宋_GB2312" w:hAnsi="仿宋_GB2312" w:cs="仿宋_GB2312" w:hint="eastAsia"/>
          <w:bCs/>
          <w:szCs w:val="21"/>
        </w:rPr>
        <w:t>检查、测试；</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自动补偿控制仪检测；</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电容器熔丝的检查；</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接触器的检查；</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电容器电容值的测试；</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二次回路的检查、调试；</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出线开关本体绝缘检查；</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出线开关主触头的检查；</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指示仪表的检查；</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bCs/>
          <w:szCs w:val="21"/>
        </w:rPr>
        <w:t>出线端接的检查。</w:t>
      </w:r>
    </w:p>
    <w:p w:rsidR="002801B3" w:rsidRDefault="002801B3" w:rsidP="002801B3">
      <w:pPr>
        <w:pStyle w:val="11"/>
        <w:numPr>
          <w:ilvl w:val="2"/>
          <w:numId w:val="2"/>
        </w:numPr>
        <w:ind w:firstLineChars="0"/>
        <w:rPr>
          <w:rFonts w:ascii="仿宋_GB2312" w:eastAsia="仿宋_GB2312" w:hAnsi="仿宋_GB2312" w:cs="仿宋_GB2312"/>
          <w:bCs/>
          <w:szCs w:val="21"/>
        </w:rPr>
      </w:pPr>
      <w:r>
        <w:rPr>
          <w:rFonts w:ascii="仿宋_GB2312" w:eastAsia="仿宋_GB2312" w:hAnsi="仿宋_GB2312" w:cs="仿宋_GB2312" w:hint="eastAsia"/>
          <w:szCs w:val="21"/>
        </w:rPr>
        <w:t>做好检修保养记录。</w:t>
      </w:r>
    </w:p>
    <w:p w:rsidR="002801B3" w:rsidRDefault="002801B3" w:rsidP="002801B3">
      <w:pPr>
        <w:ind w:firstLineChars="250" w:firstLine="527"/>
        <w:outlineLvl w:val="0"/>
        <w:rPr>
          <w:rFonts w:ascii="仿宋_GB2312" w:eastAsia="仿宋_GB2312" w:hAnsi="仿宋_GB2312" w:cs="仿宋_GB2312"/>
          <w:b/>
          <w:szCs w:val="21"/>
        </w:rPr>
      </w:pPr>
      <w:bookmarkStart w:id="3" w:name="_Toc234821128"/>
      <w:bookmarkStart w:id="4" w:name="OLE_LINK3"/>
      <w:r>
        <w:rPr>
          <w:rFonts w:ascii="仿宋_GB2312" w:eastAsia="仿宋_GB2312" w:hAnsi="仿宋_GB2312" w:cs="仿宋_GB2312" w:hint="eastAsia"/>
          <w:b/>
          <w:szCs w:val="21"/>
        </w:rPr>
        <w:t>5、 直流电源系统保养</w:t>
      </w:r>
      <w:bookmarkEnd w:id="3"/>
    </w:p>
    <w:bookmarkEnd w:id="4"/>
    <w:p w:rsidR="002801B3" w:rsidRDefault="002801B3" w:rsidP="002801B3">
      <w:pPr>
        <w:pStyle w:val="11"/>
        <w:numPr>
          <w:ilvl w:val="0"/>
          <w:numId w:val="6"/>
        </w:numPr>
        <w:ind w:firstLineChars="0"/>
        <w:rPr>
          <w:rFonts w:ascii="仿宋_GB2312" w:eastAsia="仿宋_GB2312" w:hAnsi="仿宋_GB2312" w:cs="仿宋_GB2312"/>
          <w:vanish/>
          <w:szCs w:val="21"/>
        </w:rPr>
      </w:pPr>
    </w:p>
    <w:p w:rsidR="002801B3" w:rsidRDefault="002801B3" w:rsidP="002801B3">
      <w:pPr>
        <w:pStyle w:val="11"/>
        <w:numPr>
          <w:ilvl w:val="0"/>
          <w:numId w:val="6"/>
        </w:numPr>
        <w:ind w:firstLineChars="0"/>
        <w:rPr>
          <w:rFonts w:ascii="仿宋_GB2312" w:eastAsia="仿宋_GB2312" w:hAnsi="仿宋_GB2312" w:cs="仿宋_GB2312"/>
          <w:vanish/>
          <w:szCs w:val="21"/>
        </w:rPr>
      </w:pPr>
    </w:p>
    <w:p w:rsidR="002801B3" w:rsidRDefault="002801B3" w:rsidP="002801B3">
      <w:pPr>
        <w:pStyle w:val="11"/>
        <w:numPr>
          <w:ilvl w:val="0"/>
          <w:numId w:val="6"/>
        </w:numPr>
        <w:ind w:firstLineChars="0"/>
        <w:rPr>
          <w:rFonts w:ascii="仿宋_GB2312" w:eastAsia="仿宋_GB2312" w:hAnsi="仿宋_GB2312" w:cs="仿宋_GB2312"/>
          <w:vanish/>
          <w:szCs w:val="21"/>
        </w:rPr>
      </w:pPr>
    </w:p>
    <w:p w:rsidR="002801B3" w:rsidRDefault="002801B3" w:rsidP="002801B3">
      <w:pPr>
        <w:pStyle w:val="11"/>
        <w:numPr>
          <w:ilvl w:val="0"/>
          <w:numId w:val="6"/>
        </w:numPr>
        <w:ind w:firstLineChars="0"/>
        <w:rPr>
          <w:rFonts w:ascii="仿宋_GB2312" w:eastAsia="仿宋_GB2312" w:hAnsi="仿宋_GB2312" w:cs="仿宋_GB2312"/>
          <w:vanish/>
          <w:szCs w:val="21"/>
        </w:rPr>
      </w:pPr>
    </w:p>
    <w:p w:rsidR="002801B3" w:rsidRDefault="002801B3" w:rsidP="002801B3">
      <w:pPr>
        <w:pStyle w:val="11"/>
        <w:numPr>
          <w:ilvl w:val="1"/>
          <w:numId w:val="6"/>
        </w:numPr>
        <w:ind w:firstLineChars="0"/>
        <w:rPr>
          <w:rFonts w:ascii="仿宋_GB2312" w:eastAsia="仿宋_GB2312" w:hAnsi="仿宋_GB2312" w:cs="仿宋_GB2312"/>
          <w:vanish/>
          <w:szCs w:val="21"/>
        </w:rPr>
      </w:pPr>
    </w:p>
    <w:p w:rsidR="002801B3" w:rsidRDefault="002801B3" w:rsidP="002801B3">
      <w:pPr>
        <w:pStyle w:val="11"/>
        <w:numPr>
          <w:ilvl w:val="1"/>
          <w:numId w:val="6"/>
        </w:numPr>
        <w:ind w:firstLineChars="0"/>
        <w:rPr>
          <w:rFonts w:ascii="仿宋_GB2312" w:eastAsia="仿宋_GB2312" w:hAnsi="仿宋_GB2312" w:cs="仿宋_GB2312"/>
          <w:vanish/>
          <w:szCs w:val="21"/>
        </w:rPr>
      </w:pPr>
    </w:p>
    <w:p w:rsidR="002801B3" w:rsidRDefault="002801B3" w:rsidP="002801B3">
      <w:pPr>
        <w:pStyle w:val="11"/>
        <w:numPr>
          <w:ilvl w:val="1"/>
          <w:numId w:val="6"/>
        </w:numPr>
        <w:ind w:firstLineChars="0"/>
        <w:rPr>
          <w:rFonts w:ascii="仿宋_GB2312" w:eastAsia="仿宋_GB2312" w:hAnsi="仿宋_GB2312" w:cs="仿宋_GB2312"/>
          <w:vanish/>
          <w:szCs w:val="21"/>
        </w:rPr>
      </w:pPr>
    </w:p>
    <w:p w:rsidR="002801B3" w:rsidRDefault="002801B3" w:rsidP="002801B3">
      <w:pPr>
        <w:pStyle w:val="11"/>
        <w:numPr>
          <w:ilvl w:val="1"/>
          <w:numId w:val="6"/>
        </w:numPr>
        <w:ind w:firstLineChars="0"/>
        <w:rPr>
          <w:rFonts w:ascii="仿宋_GB2312" w:eastAsia="仿宋_GB2312" w:hAnsi="仿宋_GB2312" w:cs="仿宋_GB2312"/>
          <w:vanish/>
          <w:szCs w:val="21"/>
        </w:rPr>
      </w:pPr>
    </w:p>
    <w:p w:rsidR="002801B3" w:rsidRDefault="002801B3" w:rsidP="002801B3">
      <w:pPr>
        <w:pStyle w:val="11"/>
        <w:numPr>
          <w:ilvl w:val="1"/>
          <w:numId w:val="6"/>
        </w:numPr>
        <w:ind w:firstLineChars="0"/>
        <w:rPr>
          <w:rFonts w:ascii="仿宋_GB2312" w:eastAsia="仿宋_GB2312" w:hAnsi="仿宋_GB2312" w:cs="仿宋_GB2312"/>
          <w:vanish/>
          <w:szCs w:val="21"/>
        </w:rPr>
      </w:pPr>
    </w:p>
    <w:p w:rsidR="002801B3" w:rsidRDefault="002801B3" w:rsidP="002801B3">
      <w:pPr>
        <w:pStyle w:val="11"/>
        <w:numPr>
          <w:ilvl w:val="1"/>
          <w:numId w:val="6"/>
        </w:numPr>
        <w:ind w:firstLineChars="0"/>
        <w:rPr>
          <w:rFonts w:ascii="仿宋_GB2312" w:eastAsia="仿宋_GB2312" w:hAnsi="仿宋_GB2312" w:cs="仿宋_GB2312"/>
          <w:vanish/>
          <w:szCs w:val="21"/>
        </w:rPr>
      </w:pP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整柜清洁除尘，重点擦拭绝缘子、电池上的积尘和污渍；</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检查柜内所有螺丝紧固件，紧固所有的电气连接部件；</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检查电池有无变形、磨损、裂纹及损伤；</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更换损坏的仪表、指示灯等易损件；</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电池的电压测试，充放电试验;</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电源柜性能调试并做调试报告；</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做好检修保养记录。</w:t>
      </w:r>
    </w:p>
    <w:p w:rsidR="002801B3" w:rsidRDefault="002801B3" w:rsidP="002801B3">
      <w:pPr>
        <w:numPr>
          <w:ilvl w:val="0"/>
          <w:numId w:val="7"/>
        </w:numPr>
        <w:ind w:firstLineChars="250" w:firstLine="527"/>
        <w:outlineLvl w:val="0"/>
        <w:rPr>
          <w:rFonts w:ascii="仿宋_GB2312" w:eastAsia="仿宋_GB2312" w:hAnsi="仿宋_GB2312" w:cs="仿宋_GB2312"/>
          <w:b/>
          <w:szCs w:val="21"/>
        </w:rPr>
      </w:pPr>
      <w:bookmarkStart w:id="5" w:name="OLE_LINK4"/>
      <w:r>
        <w:rPr>
          <w:rFonts w:ascii="仿宋_GB2312" w:eastAsia="仿宋_GB2312" w:hAnsi="仿宋_GB2312" w:cs="仿宋_GB2312" w:hint="eastAsia"/>
          <w:b/>
          <w:szCs w:val="21"/>
        </w:rPr>
        <w:t>外线及附属设施保养</w:t>
      </w:r>
    </w:p>
    <w:bookmarkEnd w:id="5"/>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门开启灵活，无&gt;10mm缝隙，</w:t>
      </w:r>
      <w:proofErr w:type="gramStart"/>
      <w:r>
        <w:rPr>
          <w:rFonts w:ascii="仿宋_GB2312" w:eastAsia="仿宋_GB2312" w:hAnsi="仿宋_GB2312" w:cs="仿宋_GB2312" w:hint="eastAsia"/>
          <w:szCs w:val="21"/>
        </w:rPr>
        <w:t>通风网</w:t>
      </w:r>
      <w:proofErr w:type="gramEnd"/>
      <w:r>
        <w:rPr>
          <w:rFonts w:ascii="仿宋_GB2312" w:eastAsia="仿宋_GB2312" w:hAnsi="仿宋_GB2312" w:cs="仿宋_GB2312" w:hint="eastAsia"/>
          <w:szCs w:val="21"/>
        </w:rPr>
        <w:t>无&gt;10mm小孔、无严重锈蚀；</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通风照明设施无故障；</w:t>
      </w:r>
    </w:p>
    <w:p w:rsidR="002801B3" w:rsidRDefault="002801B3" w:rsidP="002801B3">
      <w:pPr>
        <w:pStyle w:val="11"/>
        <w:numPr>
          <w:ilvl w:val="2"/>
          <w:numId w:val="2"/>
        </w:numPr>
        <w:ind w:firstLineChars="0"/>
        <w:rPr>
          <w:rFonts w:ascii="仿宋_GB2312" w:eastAsia="仿宋_GB2312" w:hAnsi="仿宋_GB2312" w:cs="仿宋_GB2312"/>
          <w:szCs w:val="21"/>
        </w:rPr>
      </w:pPr>
      <w:proofErr w:type="gramStart"/>
      <w:r>
        <w:rPr>
          <w:rFonts w:ascii="仿宋_GB2312" w:eastAsia="仿宋_GB2312" w:hAnsi="仿宋_GB2312" w:cs="仿宋_GB2312" w:hint="eastAsia"/>
          <w:szCs w:val="21"/>
        </w:rPr>
        <w:t>安全工</w:t>
      </w:r>
      <w:proofErr w:type="gramEnd"/>
      <w:r>
        <w:rPr>
          <w:rFonts w:ascii="仿宋_GB2312" w:eastAsia="仿宋_GB2312" w:hAnsi="仿宋_GB2312" w:cs="仿宋_GB2312" w:hint="eastAsia"/>
          <w:szCs w:val="21"/>
        </w:rPr>
        <w:t>器具及消防设施正常有效；</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室外电缆沟无杂物、积水、支架牢固，无锈蚀；</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室内电缆沟无杂物、积水、支架牢固，无锈蚀；</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电缆终端接触是否良好，电缆沟检查，盖板无破损，盖板面整洁；</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电缆接地可靠，电缆排整齐，引入室内的电缆封堵严密。</w:t>
      </w:r>
    </w:p>
    <w:p w:rsidR="002801B3" w:rsidRDefault="002801B3" w:rsidP="002801B3">
      <w:pPr>
        <w:pStyle w:val="11"/>
        <w:ind w:firstLine="422"/>
        <w:rPr>
          <w:rFonts w:ascii="仿宋_GB2312" w:eastAsia="仿宋_GB2312" w:hAnsi="仿宋_GB2312" w:cs="仿宋_GB2312"/>
          <w:b/>
          <w:bCs/>
          <w:szCs w:val="21"/>
        </w:rPr>
      </w:pPr>
      <w:r>
        <w:rPr>
          <w:rFonts w:ascii="仿宋_GB2312" w:eastAsia="仿宋_GB2312" w:hAnsi="仿宋_GB2312" w:cs="仿宋_GB2312" w:hint="eastAsia"/>
          <w:b/>
          <w:bCs/>
          <w:szCs w:val="21"/>
        </w:rPr>
        <w:t>7、其他涉及配电</w:t>
      </w:r>
      <w:proofErr w:type="gramStart"/>
      <w:r>
        <w:rPr>
          <w:rFonts w:ascii="仿宋_GB2312" w:eastAsia="仿宋_GB2312" w:hAnsi="仿宋_GB2312" w:cs="仿宋_GB2312" w:hint="eastAsia"/>
          <w:b/>
          <w:bCs/>
          <w:szCs w:val="21"/>
        </w:rPr>
        <w:t>房设施</w:t>
      </w:r>
      <w:proofErr w:type="gramEnd"/>
      <w:r>
        <w:rPr>
          <w:rFonts w:ascii="仿宋_GB2312" w:eastAsia="仿宋_GB2312" w:hAnsi="仿宋_GB2312" w:cs="仿宋_GB2312" w:hint="eastAsia"/>
          <w:b/>
          <w:bCs/>
          <w:szCs w:val="21"/>
        </w:rPr>
        <w:t>设备安全</w:t>
      </w:r>
      <w:proofErr w:type="gramStart"/>
      <w:r>
        <w:rPr>
          <w:rFonts w:ascii="仿宋_GB2312" w:eastAsia="仿宋_GB2312" w:hAnsi="仿宋_GB2312" w:cs="仿宋_GB2312" w:hint="eastAsia"/>
          <w:b/>
          <w:bCs/>
          <w:szCs w:val="21"/>
        </w:rPr>
        <w:t>的维保事项</w:t>
      </w:r>
      <w:proofErr w:type="gramEnd"/>
    </w:p>
    <w:p w:rsidR="002801B3" w:rsidRDefault="002801B3" w:rsidP="002801B3">
      <w:pPr>
        <w:ind w:firstLineChars="328" w:firstLine="691"/>
        <w:rPr>
          <w:rFonts w:ascii="仿宋_GB2312" w:eastAsia="仿宋_GB2312" w:hAnsi="仿宋_GB2312" w:cs="仿宋_GB2312"/>
          <w:b/>
          <w:szCs w:val="21"/>
        </w:rPr>
      </w:pPr>
      <w:r>
        <w:rPr>
          <w:rFonts w:ascii="仿宋_GB2312" w:eastAsia="仿宋_GB2312" w:hAnsi="仿宋_GB2312" w:cs="仿宋_GB2312" w:hint="eastAsia"/>
          <w:b/>
          <w:szCs w:val="21"/>
        </w:rPr>
        <w:t>（二）柴油发电机组维保</w:t>
      </w:r>
    </w:p>
    <w:p w:rsidR="002801B3" w:rsidRDefault="002801B3" w:rsidP="002801B3">
      <w:pPr>
        <w:ind w:firstLineChars="328" w:firstLine="689"/>
        <w:rPr>
          <w:rFonts w:ascii="仿宋_GB2312" w:eastAsia="仿宋_GB2312" w:hAnsi="仿宋_GB2312" w:cs="仿宋_GB2312"/>
          <w:szCs w:val="21"/>
        </w:rPr>
      </w:pPr>
      <w:r>
        <w:rPr>
          <w:rFonts w:ascii="仿宋_GB2312" w:eastAsia="仿宋_GB2312" w:hAnsi="仿宋_GB2312" w:cs="仿宋_GB2312" w:hint="eastAsia"/>
          <w:szCs w:val="21"/>
        </w:rPr>
        <w:t>每月进行一次日常维护，定期开机启动测试，每半年或一年对冷却系统、润滑系统、燃油系统、进气系统、排气系统、蓄电池组、机组绝缘等进行全面检查和保养。遇到配电房停电时确保自启动正常，并于30分钟内赶到现场检查运行情况,如遇故障无法正常运转，于2小时内安排移动备用电源赶到现场发电。</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清洁机组表面</w:t>
      </w:r>
      <w:r>
        <w:rPr>
          <w:rFonts w:ascii="仿宋_GB2312" w:eastAsia="仿宋_GB2312" w:hAnsi="仿宋_GB2312" w:cs="仿宋_GB2312" w:hint="eastAsia"/>
          <w:szCs w:val="21"/>
        </w:rPr>
        <w:tab/>
        <w:t>；</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lastRenderedPageBreak/>
        <w:t>检查水箱冷却液面尽可能接近填口盖焊接面下5cm处，建议不要超出；</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检查水箱散热器芯和中间冷却器的外部，不允许有异物挡住；</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检查空气滤清器堵塞情况；如果堵塞指示器处于红区，机组停机后，应马上更换滤清器。更换下的空气滤清器不允许重复使用；</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检查机油液面和喷油泵的油面，必要时添加品质可满足技术要求的机油；</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检查控制系统</w:t>
      </w:r>
      <w:r>
        <w:rPr>
          <w:rFonts w:ascii="仿宋_GB2312" w:eastAsia="仿宋_GB2312" w:hAnsi="仿宋_GB2312" w:cs="仿宋_GB2312" w:hint="eastAsia"/>
          <w:szCs w:val="21"/>
        </w:rPr>
        <w:tab/>
        <w:t>检查控制系统的电气连线是否有松动；</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着重检查并拧紧各旋转部件螺栓,特别是喷油泵、水泵、皮带轮、风扇等连接螺栓，同时紧固地脚螺栓；</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检查是否有三漏现象，必要时清理</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蓄电池组保养；</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启动机组运行10-30分钟；</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冷却系统保养；</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润滑系统保养；</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燃油系统保养；</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进气系统保养；</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排气系统保养；</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蓄电池组保养；</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机组绝缘检查；</w:t>
      </w:r>
    </w:p>
    <w:p w:rsidR="002801B3" w:rsidRDefault="002801B3" w:rsidP="002801B3">
      <w:pPr>
        <w:pStyle w:val="11"/>
        <w:numPr>
          <w:ilvl w:val="2"/>
          <w:numId w:val="2"/>
        </w:numPr>
        <w:ind w:firstLineChars="0"/>
        <w:rPr>
          <w:rFonts w:ascii="仿宋_GB2312" w:eastAsia="仿宋_GB2312" w:hAnsi="仿宋_GB2312" w:cs="仿宋_GB2312"/>
          <w:szCs w:val="21"/>
        </w:rPr>
      </w:pPr>
      <w:r>
        <w:rPr>
          <w:rFonts w:ascii="仿宋_GB2312" w:eastAsia="仿宋_GB2312" w:hAnsi="仿宋_GB2312" w:cs="仿宋_GB2312" w:hint="eastAsia"/>
          <w:szCs w:val="21"/>
        </w:rPr>
        <w:t>其他涉及发电机组设施设备安全</w:t>
      </w:r>
      <w:proofErr w:type="gramStart"/>
      <w:r>
        <w:rPr>
          <w:rFonts w:ascii="仿宋_GB2312" w:eastAsia="仿宋_GB2312" w:hAnsi="仿宋_GB2312" w:cs="仿宋_GB2312" w:hint="eastAsia"/>
          <w:szCs w:val="21"/>
        </w:rPr>
        <w:t>的维保事项</w:t>
      </w:r>
      <w:proofErr w:type="gramEnd"/>
    </w:p>
    <w:p w:rsidR="00CB75D4" w:rsidRDefault="00CB75D4">
      <w:pPr>
        <w:widowControl/>
        <w:jc w:val="left"/>
      </w:pPr>
      <w:r>
        <w:br w:type="page"/>
      </w:r>
    </w:p>
    <w:p w:rsidR="00CB75D4" w:rsidRPr="00D6460B" w:rsidRDefault="00CB75D4" w:rsidP="00CB75D4">
      <w:pPr>
        <w:pStyle w:val="1481215"/>
        <w:rPr>
          <w:rFonts w:ascii="仿宋_GB2312" w:eastAsia="仿宋_GB2312"/>
        </w:rPr>
      </w:pPr>
      <w:bookmarkStart w:id="6" w:name="_Toc64278546"/>
      <w:bookmarkStart w:id="7" w:name="_Toc64617762"/>
      <w:bookmarkStart w:id="8" w:name="_Toc68859739"/>
      <w:bookmarkStart w:id="9" w:name="_Toc69967113"/>
      <w:bookmarkStart w:id="10" w:name="_Toc72249283"/>
      <w:bookmarkStart w:id="11" w:name="_Toc74146939"/>
      <w:bookmarkStart w:id="12" w:name="_Toc77687636"/>
      <w:bookmarkStart w:id="13" w:name="_Toc80167384"/>
      <w:bookmarkStart w:id="14" w:name="_Toc90231287"/>
      <w:bookmarkStart w:id="15" w:name="_Toc462503593"/>
      <w:bookmarkStart w:id="16" w:name="_Toc462535934"/>
      <w:bookmarkStart w:id="17" w:name="_Toc463067551"/>
      <w:bookmarkStart w:id="18" w:name="_Toc463071392"/>
      <w:bookmarkStart w:id="19" w:name="_Toc466896437"/>
      <w:bookmarkStart w:id="20" w:name="_Toc468617396"/>
      <w:bookmarkStart w:id="21" w:name="_Toc475439161"/>
      <w:bookmarkStart w:id="22" w:name="_Toc475765865"/>
      <w:bookmarkStart w:id="23" w:name="_Toc475768653"/>
      <w:bookmarkStart w:id="24" w:name="_Toc482528465"/>
      <w:bookmarkStart w:id="25" w:name="_Toc487249622"/>
      <w:bookmarkStart w:id="26" w:name="_Toc487249762"/>
      <w:bookmarkStart w:id="27" w:name="_Toc487249874"/>
      <w:bookmarkStart w:id="28" w:name="_Toc492357201"/>
      <w:bookmarkStart w:id="29" w:name="_Toc48614346"/>
      <w:bookmarkStart w:id="30" w:name="_Toc57451680"/>
      <w:r>
        <w:rPr>
          <w:rFonts w:ascii="方正小标宋简体" w:eastAsia="方正小标宋简体" w:hAnsi="方正小标宋简体" w:cs="方正小标宋简体" w:hint="eastAsia"/>
          <w:b w:val="0"/>
          <w:kern w:val="2"/>
        </w:rPr>
        <w:lastRenderedPageBreak/>
        <w:t>报价文件</w:t>
      </w:r>
      <w:r w:rsidRPr="00CB75D4">
        <w:rPr>
          <w:rFonts w:ascii="方正小标宋简体" w:eastAsia="方正小标宋简体" w:hAnsi="方正小标宋简体" w:cs="方正小标宋简体" w:hint="eastAsia"/>
          <w:b w:val="0"/>
          <w:kern w:val="2"/>
        </w:rPr>
        <w:t>格式</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CB75D4" w:rsidRPr="00D6460B" w:rsidRDefault="00CB75D4" w:rsidP="00CB75D4">
      <w:pPr>
        <w:pStyle w:val="a9"/>
        <w:spacing w:after="0" w:line="420" w:lineRule="exact"/>
        <w:ind w:firstLineChars="200" w:firstLine="560"/>
        <w:rPr>
          <w:rFonts w:ascii="仿宋_GB2312" w:eastAsia="仿宋_GB2312" w:hAnsi="宋体"/>
          <w:sz w:val="28"/>
          <w:szCs w:val="28"/>
        </w:rPr>
      </w:pPr>
      <w:r w:rsidRPr="00D6460B">
        <w:rPr>
          <w:rFonts w:ascii="仿宋_GB2312" w:eastAsia="仿宋_GB2312" w:hAnsi="宋体" w:hint="eastAsia"/>
          <w:sz w:val="28"/>
          <w:szCs w:val="28"/>
        </w:rPr>
        <w:t>一、</w:t>
      </w:r>
      <w:r w:rsidR="00BA76CE">
        <w:rPr>
          <w:rFonts w:ascii="仿宋_GB2312" w:eastAsia="仿宋_GB2312" w:hAnsi="宋体" w:hint="eastAsia"/>
          <w:sz w:val="28"/>
          <w:szCs w:val="28"/>
        </w:rPr>
        <w:t>评审</w:t>
      </w:r>
      <w:r w:rsidRPr="00D6460B">
        <w:rPr>
          <w:rFonts w:ascii="仿宋_GB2312" w:eastAsia="仿宋_GB2312" w:hAnsi="宋体" w:hint="eastAsia"/>
          <w:sz w:val="28"/>
          <w:szCs w:val="28"/>
        </w:rPr>
        <w:t>前核</w:t>
      </w:r>
      <w:proofErr w:type="gramStart"/>
      <w:r w:rsidRPr="00D6460B">
        <w:rPr>
          <w:rFonts w:ascii="仿宋_GB2312" w:eastAsia="仿宋_GB2312" w:hAnsi="宋体" w:hint="eastAsia"/>
          <w:sz w:val="28"/>
          <w:szCs w:val="28"/>
        </w:rPr>
        <w:t>验</w:t>
      </w:r>
      <w:proofErr w:type="gramEnd"/>
      <w:r w:rsidRPr="00D6460B">
        <w:rPr>
          <w:rFonts w:ascii="仿宋_GB2312" w:eastAsia="仿宋_GB2312" w:hAnsi="宋体" w:hint="eastAsia"/>
          <w:sz w:val="28"/>
          <w:szCs w:val="28"/>
        </w:rPr>
        <w:t>内容：</w:t>
      </w:r>
    </w:p>
    <w:p w:rsidR="00CB75D4" w:rsidRPr="00D6460B" w:rsidRDefault="00CB75D4" w:rsidP="00CB75D4">
      <w:pPr>
        <w:pStyle w:val="a9"/>
        <w:spacing w:after="0" w:line="420" w:lineRule="exact"/>
        <w:ind w:firstLineChars="200" w:firstLine="560"/>
        <w:rPr>
          <w:rFonts w:ascii="仿宋_GB2312" w:eastAsia="仿宋_GB2312" w:hAnsi="宋体"/>
          <w:sz w:val="28"/>
          <w:szCs w:val="28"/>
        </w:rPr>
      </w:pPr>
      <w:r w:rsidRPr="00D6460B">
        <w:rPr>
          <w:rFonts w:ascii="仿宋_GB2312" w:eastAsia="仿宋_GB2312" w:hAnsi="宋体" w:hint="eastAsia"/>
          <w:sz w:val="28"/>
          <w:szCs w:val="28"/>
        </w:rPr>
        <w:t>1.包封好的</w:t>
      </w:r>
      <w:r>
        <w:rPr>
          <w:rFonts w:ascii="仿宋_GB2312" w:eastAsia="仿宋_GB2312" w:hAnsi="宋体" w:hint="eastAsia"/>
          <w:sz w:val="28"/>
          <w:szCs w:val="28"/>
        </w:rPr>
        <w:t>报价文件</w:t>
      </w:r>
      <w:r w:rsidRPr="00D6460B">
        <w:rPr>
          <w:rFonts w:ascii="仿宋_GB2312" w:eastAsia="仿宋_GB2312" w:hAnsi="宋体" w:hint="eastAsia"/>
          <w:sz w:val="28"/>
          <w:szCs w:val="28"/>
        </w:rPr>
        <w:t>信封（密封处盖有</w:t>
      </w:r>
      <w:r>
        <w:rPr>
          <w:rFonts w:ascii="仿宋_GB2312" w:eastAsia="仿宋_GB2312" w:hAnsi="宋体" w:hint="eastAsia"/>
          <w:sz w:val="28"/>
          <w:szCs w:val="28"/>
        </w:rPr>
        <w:t>报价人单位公章和法定代表人章）；</w:t>
      </w:r>
      <w:r w:rsidRPr="00D6460B">
        <w:rPr>
          <w:rFonts w:ascii="仿宋_GB2312" w:eastAsia="仿宋_GB2312" w:hAnsi="宋体" w:hint="eastAsia"/>
          <w:sz w:val="28"/>
          <w:szCs w:val="28"/>
        </w:rPr>
        <w:t>信封表面</w:t>
      </w:r>
      <w:r>
        <w:rPr>
          <w:rFonts w:ascii="仿宋_GB2312" w:eastAsia="仿宋_GB2312" w:hAnsi="宋体" w:hint="eastAsia"/>
          <w:sz w:val="28"/>
          <w:szCs w:val="28"/>
        </w:rPr>
        <w:t>须</w:t>
      </w:r>
      <w:r w:rsidRPr="002C5744">
        <w:rPr>
          <w:rFonts w:ascii="仿宋_GB2312" w:eastAsia="仿宋_GB2312" w:hAnsi="宋体" w:hint="eastAsia"/>
          <w:sz w:val="28"/>
          <w:szCs w:val="28"/>
        </w:rPr>
        <w:t>注明项目名称、项目编号、报价人名称及地址</w:t>
      </w:r>
      <w:r>
        <w:rPr>
          <w:rFonts w:ascii="仿宋_GB2312" w:eastAsia="仿宋_GB2312" w:hAnsi="宋体" w:hint="eastAsia"/>
          <w:sz w:val="28"/>
          <w:szCs w:val="28"/>
        </w:rPr>
        <w:t>等</w:t>
      </w:r>
      <w:r>
        <w:rPr>
          <w:rFonts w:ascii="仿宋_GB2312" w:eastAsia="仿宋_GB2312" w:hAnsi="宋体"/>
          <w:sz w:val="28"/>
          <w:szCs w:val="28"/>
        </w:rPr>
        <w:t>，具体</w:t>
      </w:r>
      <w:r w:rsidRPr="00D6460B">
        <w:rPr>
          <w:rFonts w:ascii="仿宋_GB2312" w:eastAsia="仿宋_GB2312" w:hAnsi="宋体" w:hint="eastAsia"/>
          <w:sz w:val="28"/>
          <w:szCs w:val="28"/>
        </w:rPr>
        <w:t>样式可由</w:t>
      </w:r>
      <w:r>
        <w:rPr>
          <w:rFonts w:ascii="仿宋_GB2312" w:eastAsia="仿宋_GB2312" w:hAnsi="宋体" w:hint="eastAsia"/>
          <w:sz w:val="28"/>
          <w:szCs w:val="28"/>
        </w:rPr>
        <w:t>报价人</w:t>
      </w:r>
      <w:r w:rsidRPr="00D6460B">
        <w:rPr>
          <w:rFonts w:ascii="仿宋_GB2312" w:eastAsia="仿宋_GB2312" w:hAnsi="宋体" w:hint="eastAsia"/>
          <w:sz w:val="28"/>
          <w:szCs w:val="28"/>
        </w:rPr>
        <w:t>自定；</w:t>
      </w:r>
    </w:p>
    <w:p w:rsidR="00CB75D4" w:rsidRPr="00D6460B" w:rsidRDefault="00CB75D4" w:rsidP="00CB75D4">
      <w:pPr>
        <w:pStyle w:val="a9"/>
        <w:spacing w:after="0" w:line="420" w:lineRule="exact"/>
        <w:ind w:firstLineChars="200" w:firstLine="560"/>
        <w:rPr>
          <w:rFonts w:ascii="仿宋_GB2312" w:eastAsia="仿宋_GB2312" w:hAnsi="宋体"/>
          <w:sz w:val="28"/>
          <w:szCs w:val="28"/>
        </w:rPr>
      </w:pPr>
    </w:p>
    <w:p w:rsidR="00CB75D4" w:rsidRPr="00D6460B" w:rsidRDefault="00CB75D4" w:rsidP="00CB75D4">
      <w:pPr>
        <w:pStyle w:val="a9"/>
        <w:spacing w:after="0" w:line="420" w:lineRule="exact"/>
        <w:ind w:firstLineChars="200" w:firstLine="560"/>
        <w:rPr>
          <w:rFonts w:ascii="仿宋_GB2312" w:eastAsia="仿宋_GB2312" w:hAnsi="宋体"/>
          <w:sz w:val="28"/>
          <w:szCs w:val="28"/>
        </w:rPr>
      </w:pPr>
      <w:r w:rsidRPr="00D6460B">
        <w:rPr>
          <w:rFonts w:ascii="仿宋_GB2312" w:eastAsia="仿宋_GB2312" w:hAnsi="宋体" w:hint="eastAsia"/>
          <w:sz w:val="28"/>
          <w:szCs w:val="28"/>
        </w:rPr>
        <w:t>二、包封内容：</w:t>
      </w:r>
    </w:p>
    <w:p w:rsidR="00CB75D4" w:rsidRPr="00D6460B" w:rsidRDefault="00CB75D4" w:rsidP="00CB75D4">
      <w:pPr>
        <w:pStyle w:val="a9"/>
        <w:spacing w:after="0" w:line="420" w:lineRule="exact"/>
        <w:ind w:firstLineChars="200" w:firstLine="560"/>
        <w:rPr>
          <w:rFonts w:ascii="仿宋_GB2312" w:eastAsia="仿宋_GB2312" w:hAnsi="宋体"/>
          <w:sz w:val="28"/>
          <w:szCs w:val="28"/>
        </w:rPr>
      </w:pPr>
      <w:r w:rsidRPr="00D6460B">
        <w:rPr>
          <w:rFonts w:ascii="仿宋_GB2312" w:eastAsia="仿宋_GB2312" w:hAnsi="宋体" w:hint="eastAsia"/>
          <w:sz w:val="28"/>
          <w:szCs w:val="28"/>
        </w:rPr>
        <w:t>1</w:t>
      </w:r>
      <w:r>
        <w:rPr>
          <w:rFonts w:ascii="仿宋_GB2312" w:eastAsia="仿宋_GB2312" w:hAnsi="宋体" w:hint="eastAsia"/>
          <w:sz w:val="28"/>
          <w:szCs w:val="28"/>
        </w:rPr>
        <w:t>.</w:t>
      </w:r>
      <w:r w:rsidRPr="00D6460B">
        <w:rPr>
          <w:rFonts w:ascii="仿宋_GB2312" w:eastAsia="仿宋_GB2312" w:hAnsi="宋体" w:hint="eastAsia"/>
          <w:sz w:val="28"/>
          <w:szCs w:val="28"/>
        </w:rPr>
        <w:t>《</w:t>
      </w:r>
      <w:r w:rsidR="00BA76CE">
        <w:rPr>
          <w:rFonts w:ascii="仿宋_GB2312" w:eastAsia="仿宋_GB2312" w:hAnsi="宋体" w:hint="eastAsia"/>
          <w:sz w:val="28"/>
          <w:szCs w:val="28"/>
        </w:rPr>
        <w:t>报价</w:t>
      </w:r>
      <w:r w:rsidRPr="00D6460B">
        <w:rPr>
          <w:rFonts w:ascii="仿宋_GB2312" w:eastAsia="仿宋_GB2312" w:hAnsi="宋体" w:hint="eastAsia"/>
          <w:sz w:val="28"/>
          <w:szCs w:val="28"/>
        </w:rPr>
        <w:t>承诺书》</w:t>
      </w:r>
    </w:p>
    <w:p w:rsidR="00CB75D4" w:rsidRPr="00D6460B" w:rsidRDefault="00CB75D4" w:rsidP="00CB75D4">
      <w:pPr>
        <w:pStyle w:val="a9"/>
        <w:spacing w:after="0" w:line="420" w:lineRule="exact"/>
        <w:ind w:firstLineChars="200" w:firstLine="560"/>
        <w:rPr>
          <w:rFonts w:ascii="仿宋_GB2312" w:eastAsia="仿宋_GB2312" w:hAnsi="宋体"/>
          <w:sz w:val="28"/>
          <w:szCs w:val="28"/>
        </w:rPr>
      </w:pPr>
      <w:r w:rsidRPr="00D6460B">
        <w:rPr>
          <w:rFonts w:ascii="仿宋_GB2312" w:eastAsia="仿宋_GB2312" w:hAnsi="宋体" w:hint="eastAsia"/>
          <w:sz w:val="28"/>
          <w:szCs w:val="28"/>
        </w:rPr>
        <w:t>2.《</w:t>
      </w:r>
      <w:r w:rsidRPr="001E1F75">
        <w:rPr>
          <w:rFonts w:ascii="仿宋_GB2312" w:eastAsia="仿宋_GB2312" w:hAnsi="宋体" w:hint="eastAsia"/>
          <w:sz w:val="28"/>
          <w:szCs w:val="28"/>
        </w:rPr>
        <w:t>法定代表人资格证明书》和《法人授权委托书》（法定代表人委托他人为</w:t>
      </w:r>
      <w:r>
        <w:rPr>
          <w:rFonts w:ascii="仿宋_GB2312" w:eastAsia="仿宋_GB2312" w:hAnsi="宋体" w:hint="eastAsia"/>
          <w:sz w:val="28"/>
          <w:szCs w:val="28"/>
        </w:rPr>
        <w:t>报价人</w:t>
      </w:r>
      <w:r w:rsidRPr="001E1F75">
        <w:rPr>
          <w:rFonts w:ascii="仿宋_GB2312" w:eastAsia="仿宋_GB2312" w:hAnsi="宋体" w:hint="eastAsia"/>
          <w:sz w:val="28"/>
          <w:szCs w:val="28"/>
        </w:rPr>
        <w:t>代表时提交）</w:t>
      </w:r>
      <w:r w:rsidRPr="00D6460B">
        <w:rPr>
          <w:rFonts w:ascii="仿宋_GB2312" w:eastAsia="仿宋_GB2312" w:hAnsi="宋体" w:hint="eastAsia"/>
          <w:sz w:val="28"/>
          <w:szCs w:val="28"/>
        </w:rPr>
        <w:t>；</w:t>
      </w:r>
    </w:p>
    <w:p w:rsidR="00CB75D4" w:rsidRPr="001E1F75" w:rsidRDefault="00CB75D4" w:rsidP="00CB75D4">
      <w:pPr>
        <w:pStyle w:val="a9"/>
        <w:spacing w:after="0" w:line="420" w:lineRule="exact"/>
        <w:ind w:firstLineChars="200" w:firstLine="560"/>
        <w:rPr>
          <w:rFonts w:ascii="仿宋_GB2312" w:eastAsia="仿宋_GB2312" w:hAnsi="宋体"/>
          <w:sz w:val="28"/>
          <w:szCs w:val="28"/>
        </w:rPr>
      </w:pPr>
      <w:r w:rsidRPr="00D6460B">
        <w:rPr>
          <w:rFonts w:ascii="仿宋_GB2312" w:eastAsia="仿宋_GB2312" w:hAnsi="宋体" w:hint="eastAsia"/>
          <w:sz w:val="28"/>
          <w:szCs w:val="28"/>
        </w:rPr>
        <w:t>3.</w:t>
      </w:r>
      <w:r>
        <w:rPr>
          <w:rFonts w:ascii="仿宋_GB2312" w:eastAsia="仿宋_GB2312" w:hAnsi="宋体" w:hint="eastAsia"/>
          <w:sz w:val="28"/>
          <w:szCs w:val="28"/>
        </w:rPr>
        <w:t>《法定</w:t>
      </w:r>
      <w:r>
        <w:rPr>
          <w:rFonts w:ascii="仿宋_GB2312" w:eastAsia="仿宋_GB2312" w:hAnsi="宋体"/>
          <w:sz w:val="28"/>
          <w:szCs w:val="28"/>
        </w:rPr>
        <w:t>代表人身份证复印件</w:t>
      </w:r>
      <w:r>
        <w:rPr>
          <w:rFonts w:ascii="仿宋_GB2312" w:eastAsia="仿宋_GB2312" w:hAnsi="宋体" w:hint="eastAsia"/>
          <w:sz w:val="28"/>
          <w:szCs w:val="28"/>
        </w:rPr>
        <w:t>》、</w:t>
      </w:r>
      <w:r w:rsidRPr="00D6460B">
        <w:rPr>
          <w:rFonts w:ascii="仿宋_GB2312" w:eastAsia="仿宋_GB2312" w:hAnsi="宋体" w:hint="eastAsia"/>
          <w:sz w:val="28"/>
          <w:szCs w:val="28"/>
        </w:rPr>
        <w:t>《</w:t>
      </w:r>
      <w:r w:rsidRPr="00986FBA">
        <w:rPr>
          <w:rFonts w:ascii="仿宋_GB2312" w:eastAsia="仿宋_GB2312" w:hAnsi="宋体" w:hint="eastAsia"/>
          <w:sz w:val="28"/>
          <w:szCs w:val="28"/>
        </w:rPr>
        <w:t>项目负责人</w:t>
      </w:r>
      <w:r w:rsidRPr="00D6460B">
        <w:rPr>
          <w:rFonts w:ascii="仿宋_GB2312" w:eastAsia="仿宋_GB2312" w:hAnsi="宋体" w:hint="eastAsia"/>
          <w:sz w:val="28"/>
          <w:szCs w:val="28"/>
        </w:rPr>
        <w:t>身份证复印件》</w:t>
      </w:r>
      <w:r w:rsidRPr="001E1F75">
        <w:rPr>
          <w:rFonts w:ascii="仿宋_GB2312" w:eastAsia="仿宋_GB2312" w:hAnsi="宋体" w:hint="eastAsia"/>
          <w:sz w:val="28"/>
          <w:szCs w:val="28"/>
        </w:rPr>
        <w:t>；</w:t>
      </w:r>
    </w:p>
    <w:p w:rsidR="00CB75D4" w:rsidRDefault="00CB75D4" w:rsidP="00CB75D4">
      <w:pPr>
        <w:pStyle w:val="a9"/>
        <w:spacing w:after="0" w:line="420" w:lineRule="exact"/>
        <w:ind w:firstLineChars="200" w:firstLine="560"/>
        <w:rPr>
          <w:rFonts w:ascii="仿宋_GB2312" w:eastAsia="仿宋_GB2312" w:hAnsi="宋体"/>
          <w:sz w:val="28"/>
          <w:szCs w:val="28"/>
        </w:rPr>
      </w:pPr>
      <w:r w:rsidRPr="001E1F75">
        <w:rPr>
          <w:rFonts w:ascii="仿宋_GB2312" w:eastAsia="仿宋_GB2312" w:hAnsi="宋体" w:hint="eastAsia"/>
          <w:sz w:val="28"/>
          <w:szCs w:val="28"/>
        </w:rPr>
        <w:t>4.</w:t>
      </w:r>
      <w:r w:rsidRPr="00742CEB">
        <w:rPr>
          <w:rFonts w:ascii="仿宋_GB2312" w:eastAsia="仿宋_GB2312" w:hAnsi="宋体" w:hint="eastAsia"/>
          <w:sz w:val="28"/>
          <w:szCs w:val="28"/>
        </w:rPr>
        <w:t>经年检合格的《企业法人营业执照》复印件</w:t>
      </w:r>
      <w:r w:rsidRPr="001E1F75">
        <w:rPr>
          <w:rFonts w:ascii="仿宋_GB2312" w:eastAsia="仿宋_GB2312" w:hAnsi="宋体" w:hint="eastAsia"/>
          <w:sz w:val="28"/>
          <w:szCs w:val="28"/>
        </w:rPr>
        <w:t>；</w:t>
      </w:r>
    </w:p>
    <w:p w:rsidR="00CB75D4" w:rsidRDefault="00CB75D4" w:rsidP="00CB75D4">
      <w:pPr>
        <w:pStyle w:val="a9"/>
        <w:spacing w:after="0"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5.合格</w:t>
      </w:r>
      <w:r w:rsidRPr="00CB75D4">
        <w:rPr>
          <w:rFonts w:ascii="仿宋_GB2312" w:eastAsia="仿宋_GB2312" w:hAnsi="宋体" w:hint="eastAsia"/>
          <w:sz w:val="28"/>
          <w:szCs w:val="28"/>
        </w:rPr>
        <w:t>有效的五级或五级以上《承装(修、试)电力设施许可证》</w:t>
      </w:r>
      <w:r>
        <w:rPr>
          <w:rFonts w:ascii="仿宋_GB2312" w:eastAsia="仿宋_GB2312" w:hAnsi="宋体" w:hint="eastAsia"/>
          <w:sz w:val="28"/>
          <w:szCs w:val="28"/>
        </w:rPr>
        <w:t>复印件</w:t>
      </w:r>
      <w:r w:rsidRPr="00CB75D4">
        <w:rPr>
          <w:rFonts w:ascii="仿宋_GB2312" w:eastAsia="仿宋_GB2312" w:hAnsi="宋体" w:hint="eastAsia"/>
          <w:sz w:val="28"/>
          <w:szCs w:val="28"/>
        </w:rPr>
        <w:t>;</w:t>
      </w:r>
      <w:r>
        <w:rPr>
          <w:rFonts w:ascii="仿宋_GB2312" w:eastAsia="仿宋_GB2312" w:hAnsi="宋体" w:hint="eastAsia"/>
          <w:sz w:val="28"/>
          <w:szCs w:val="28"/>
        </w:rPr>
        <w:t>合格有效</w:t>
      </w:r>
      <w:r w:rsidRPr="00CB75D4">
        <w:rPr>
          <w:rFonts w:ascii="仿宋_GB2312" w:eastAsia="仿宋_GB2312" w:hAnsi="宋体" w:hint="eastAsia"/>
          <w:sz w:val="28"/>
          <w:szCs w:val="28"/>
        </w:rPr>
        <w:t>的《安全生产许可证》</w:t>
      </w:r>
      <w:r>
        <w:rPr>
          <w:rFonts w:ascii="仿宋_GB2312" w:eastAsia="仿宋_GB2312" w:hAnsi="宋体" w:hint="eastAsia"/>
          <w:sz w:val="28"/>
          <w:szCs w:val="28"/>
        </w:rPr>
        <w:t>复印件；</w:t>
      </w:r>
    </w:p>
    <w:p w:rsidR="00FA57DE" w:rsidRPr="001E1F75" w:rsidRDefault="00FA57DE" w:rsidP="00CB75D4">
      <w:pPr>
        <w:pStyle w:val="a9"/>
        <w:spacing w:after="0" w:line="42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6.</w:t>
      </w:r>
      <w:r w:rsidRPr="00FA57DE">
        <w:rPr>
          <w:rFonts w:ascii="仿宋_GB2312" w:eastAsia="仿宋_GB2312" w:hAnsi="宋体" w:hint="eastAsia"/>
          <w:sz w:val="28"/>
          <w:szCs w:val="28"/>
        </w:rPr>
        <w:t>202</w:t>
      </w:r>
      <w:r w:rsidRPr="00FA57DE">
        <w:rPr>
          <w:rFonts w:ascii="仿宋_GB2312" w:eastAsia="仿宋_GB2312" w:hAnsi="宋体"/>
          <w:sz w:val="28"/>
          <w:szCs w:val="28"/>
        </w:rPr>
        <w:t>3</w:t>
      </w:r>
      <w:r>
        <w:rPr>
          <w:rFonts w:ascii="仿宋_GB2312" w:eastAsia="仿宋_GB2312" w:hAnsi="宋体" w:hint="eastAsia"/>
          <w:sz w:val="28"/>
          <w:szCs w:val="28"/>
        </w:rPr>
        <w:t>年以来2份本</w:t>
      </w:r>
      <w:r>
        <w:rPr>
          <w:rFonts w:ascii="仿宋_GB2312" w:eastAsia="仿宋_GB2312" w:hAnsi="宋体"/>
          <w:sz w:val="28"/>
          <w:szCs w:val="28"/>
        </w:rPr>
        <w:t>单位承接的</w:t>
      </w:r>
      <w:proofErr w:type="gramStart"/>
      <w:r>
        <w:rPr>
          <w:rFonts w:ascii="仿宋_GB2312" w:eastAsia="仿宋_GB2312" w:hAnsi="宋体" w:hint="eastAsia"/>
          <w:sz w:val="28"/>
          <w:szCs w:val="28"/>
        </w:rPr>
        <w:t>类似维保</w:t>
      </w:r>
      <w:proofErr w:type="gramEnd"/>
      <w:r>
        <w:rPr>
          <w:rFonts w:ascii="仿宋_GB2312" w:eastAsia="仿宋_GB2312" w:hAnsi="宋体" w:hint="eastAsia"/>
          <w:sz w:val="28"/>
          <w:szCs w:val="28"/>
        </w:rPr>
        <w:t>项目</w:t>
      </w:r>
      <w:r>
        <w:rPr>
          <w:rFonts w:ascii="仿宋_GB2312" w:eastAsia="仿宋_GB2312" w:hAnsi="宋体"/>
          <w:sz w:val="28"/>
          <w:szCs w:val="28"/>
        </w:rPr>
        <w:t>合同复印件</w:t>
      </w:r>
      <w:r>
        <w:rPr>
          <w:rFonts w:ascii="仿宋_GB2312" w:eastAsia="仿宋_GB2312" w:hAnsi="宋体" w:hint="eastAsia"/>
          <w:sz w:val="28"/>
          <w:szCs w:val="28"/>
        </w:rPr>
        <w:t>；</w:t>
      </w:r>
    </w:p>
    <w:p w:rsidR="00CB75D4" w:rsidRPr="00CB75D4" w:rsidRDefault="00FA57DE" w:rsidP="00CB75D4">
      <w:pPr>
        <w:pStyle w:val="a9"/>
        <w:spacing w:after="0" w:line="420" w:lineRule="exact"/>
        <w:ind w:firstLineChars="200" w:firstLine="560"/>
        <w:rPr>
          <w:rFonts w:ascii="仿宋_GB2312" w:eastAsia="仿宋_GB2312" w:hAnsi="宋体"/>
          <w:sz w:val="28"/>
          <w:szCs w:val="28"/>
        </w:rPr>
      </w:pPr>
      <w:r>
        <w:rPr>
          <w:rFonts w:ascii="仿宋_GB2312" w:eastAsia="仿宋_GB2312" w:hAnsi="宋体"/>
          <w:sz w:val="28"/>
          <w:szCs w:val="28"/>
        </w:rPr>
        <w:t>7</w:t>
      </w:r>
      <w:bookmarkStart w:id="31" w:name="_GoBack"/>
      <w:bookmarkEnd w:id="31"/>
      <w:r w:rsidR="00CB75D4" w:rsidRPr="00CB75D4">
        <w:rPr>
          <w:rFonts w:ascii="仿宋_GB2312" w:eastAsia="仿宋_GB2312" w:hAnsi="宋体" w:hint="eastAsia"/>
          <w:sz w:val="28"/>
          <w:szCs w:val="28"/>
        </w:rPr>
        <w:t>.</w:t>
      </w:r>
      <w:r w:rsidR="00CB75D4">
        <w:rPr>
          <w:rFonts w:ascii="仿宋_GB2312" w:eastAsia="仿宋_GB2312" w:hAnsi="宋体" w:hint="eastAsia"/>
          <w:sz w:val="28"/>
          <w:szCs w:val="28"/>
        </w:rPr>
        <w:t>福建省榕城司法强制隔离戒毒所《</w:t>
      </w:r>
      <w:r w:rsidR="00CB75D4" w:rsidRPr="00742CEB">
        <w:rPr>
          <w:rFonts w:ascii="仿宋_GB2312" w:eastAsia="仿宋_GB2312" w:hAnsi="宋体" w:hint="eastAsia"/>
          <w:sz w:val="28"/>
          <w:szCs w:val="28"/>
        </w:rPr>
        <w:t>项目</w:t>
      </w:r>
      <w:r w:rsidR="00CB75D4" w:rsidRPr="00CB75D4">
        <w:rPr>
          <w:rFonts w:ascii="仿宋_GB2312" w:eastAsia="仿宋_GB2312" w:hAnsi="宋体" w:hint="eastAsia"/>
          <w:sz w:val="28"/>
          <w:szCs w:val="28"/>
        </w:rPr>
        <w:t>报价书》。</w:t>
      </w:r>
    </w:p>
    <w:p w:rsidR="00CB75D4" w:rsidRPr="00CB75D4" w:rsidRDefault="00CB75D4" w:rsidP="00CB75D4">
      <w:pPr>
        <w:pStyle w:val="a9"/>
        <w:spacing w:after="0" w:line="420" w:lineRule="exact"/>
        <w:ind w:firstLineChars="200" w:firstLine="560"/>
        <w:rPr>
          <w:rFonts w:ascii="仿宋_GB2312" w:eastAsia="仿宋_GB2312" w:hAnsi="宋体"/>
          <w:sz w:val="28"/>
          <w:szCs w:val="28"/>
        </w:rPr>
      </w:pPr>
      <w:r w:rsidRPr="00CB75D4">
        <w:rPr>
          <w:rFonts w:ascii="仿宋_GB2312" w:eastAsia="仿宋_GB2312" w:hAnsi="宋体" w:hint="eastAsia"/>
          <w:sz w:val="28"/>
          <w:szCs w:val="28"/>
        </w:rPr>
        <w:t>要求：</w:t>
      </w:r>
    </w:p>
    <w:p w:rsidR="00CB75D4" w:rsidRPr="00D6460B" w:rsidRDefault="00CB75D4" w:rsidP="00CB75D4">
      <w:pPr>
        <w:pStyle w:val="a9"/>
        <w:spacing w:after="0" w:line="420" w:lineRule="exact"/>
        <w:ind w:firstLine="480"/>
        <w:rPr>
          <w:rFonts w:ascii="仿宋_GB2312" w:eastAsia="仿宋_GB2312" w:hAnsi="宋体"/>
          <w:sz w:val="28"/>
          <w:szCs w:val="28"/>
        </w:rPr>
      </w:pPr>
      <w:r w:rsidRPr="00D6460B">
        <w:rPr>
          <w:rFonts w:ascii="仿宋_GB2312" w:eastAsia="仿宋_GB2312" w:hAnsi="宋体" w:hint="eastAsia"/>
          <w:sz w:val="28"/>
          <w:szCs w:val="28"/>
        </w:rPr>
        <w:t>1.包封内容中的所有文件资料均须盖有完整有效的</w:t>
      </w:r>
      <w:r>
        <w:rPr>
          <w:rFonts w:ascii="仿宋_GB2312" w:eastAsia="仿宋_GB2312" w:hAnsi="宋体" w:hint="eastAsia"/>
          <w:sz w:val="28"/>
          <w:szCs w:val="28"/>
        </w:rPr>
        <w:t>报价人</w:t>
      </w:r>
      <w:r w:rsidRPr="00D6460B">
        <w:rPr>
          <w:rFonts w:ascii="仿宋_GB2312" w:eastAsia="仿宋_GB2312" w:hAnsi="宋体" w:hint="eastAsia"/>
          <w:sz w:val="28"/>
          <w:szCs w:val="28"/>
        </w:rPr>
        <w:t>单位公章</w:t>
      </w:r>
      <w:r>
        <w:rPr>
          <w:rFonts w:ascii="仿宋_GB2312" w:eastAsia="仿宋_GB2312" w:hAnsi="宋体" w:hint="eastAsia"/>
          <w:sz w:val="28"/>
          <w:szCs w:val="28"/>
        </w:rPr>
        <w:t>，</w:t>
      </w:r>
      <w:r>
        <w:rPr>
          <w:rFonts w:ascii="仿宋_GB2312" w:eastAsia="仿宋_GB2312" w:hAnsi="宋体"/>
          <w:sz w:val="28"/>
          <w:szCs w:val="28"/>
        </w:rPr>
        <w:t>并装订成册，加盖骑缝公章</w:t>
      </w:r>
      <w:r w:rsidRPr="00D6460B">
        <w:rPr>
          <w:rFonts w:ascii="仿宋_GB2312" w:eastAsia="仿宋_GB2312" w:hAnsi="宋体" w:hint="eastAsia"/>
          <w:sz w:val="28"/>
          <w:szCs w:val="28"/>
        </w:rPr>
        <w:t>。</w:t>
      </w:r>
    </w:p>
    <w:p w:rsidR="00CB75D4" w:rsidRPr="00D6460B" w:rsidRDefault="00CB75D4" w:rsidP="00CB75D4">
      <w:pPr>
        <w:pStyle w:val="a9"/>
        <w:spacing w:after="0" w:line="420" w:lineRule="exact"/>
        <w:ind w:firstLine="480"/>
        <w:rPr>
          <w:rFonts w:ascii="仿宋_GB2312" w:eastAsia="仿宋_GB2312" w:hAnsi="宋体"/>
          <w:sz w:val="28"/>
          <w:szCs w:val="28"/>
        </w:rPr>
      </w:pPr>
      <w:r w:rsidRPr="00D6460B">
        <w:rPr>
          <w:rFonts w:ascii="仿宋_GB2312" w:eastAsia="仿宋_GB2312" w:hAnsi="宋体" w:hint="eastAsia"/>
          <w:sz w:val="28"/>
          <w:szCs w:val="28"/>
        </w:rPr>
        <w:t>2.</w:t>
      </w:r>
      <w:r w:rsidR="00BA76CE">
        <w:rPr>
          <w:rFonts w:ascii="仿宋_GB2312" w:eastAsia="仿宋_GB2312" w:hAnsi="宋体" w:hint="eastAsia"/>
          <w:sz w:val="28"/>
          <w:szCs w:val="28"/>
        </w:rPr>
        <w:t>报价</w:t>
      </w:r>
      <w:r>
        <w:rPr>
          <w:rFonts w:ascii="仿宋_GB2312" w:eastAsia="仿宋_GB2312" w:hAnsi="宋体"/>
          <w:sz w:val="28"/>
          <w:szCs w:val="28"/>
        </w:rPr>
        <w:t>承诺书、</w:t>
      </w:r>
      <w:r>
        <w:rPr>
          <w:rFonts w:ascii="仿宋_GB2312" w:eastAsia="仿宋_GB2312" w:hAnsi="宋体" w:hint="eastAsia"/>
          <w:sz w:val="28"/>
          <w:szCs w:val="28"/>
        </w:rPr>
        <w:t>资格证明书</w:t>
      </w:r>
      <w:r>
        <w:rPr>
          <w:rFonts w:ascii="仿宋_GB2312" w:eastAsia="仿宋_GB2312" w:hAnsi="宋体"/>
          <w:sz w:val="28"/>
          <w:szCs w:val="28"/>
        </w:rPr>
        <w:t>、授权委托书、项目</w:t>
      </w:r>
      <w:r w:rsidRPr="00D6460B">
        <w:rPr>
          <w:rFonts w:ascii="仿宋_GB2312" w:eastAsia="仿宋_GB2312" w:hint="eastAsia"/>
          <w:sz w:val="28"/>
          <w:szCs w:val="28"/>
        </w:rPr>
        <w:t>报价</w:t>
      </w:r>
      <w:r>
        <w:rPr>
          <w:rFonts w:ascii="仿宋_GB2312" w:eastAsia="仿宋_GB2312" w:hint="eastAsia"/>
          <w:sz w:val="28"/>
          <w:szCs w:val="28"/>
        </w:rPr>
        <w:t>书</w:t>
      </w:r>
      <w:r w:rsidRPr="00D6460B">
        <w:rPr>
          <w:rFonts w:ascii="仿宋_GB2312" w:eastAsia="仿宋_GB2312" w:hint="eastAsia"/>
          <w:sz w:val="28"/>
          <w:szCs w:val="28"/>
        </w:rPr>
        <w:t>格式附后</w:t>
      </w:r>
      <w:r>
        <w:rPr>
          <w:rFonts w:ascii="仿宋_GB2312" w:eastAsia="仿宋_GB2312" w:hint="eastAsia"/>
          <w:sz w:val="28"/>
          <w:szCs w:val="28"/>
        </w:rPr>
        <w:t>，</w:t>
      </w:r>
      <w:r>
        <w:rPr>
          <w:rFonts w:ascii="仿宋_GB2312" w:eastAsia="仿宋_GB2312"/>
          <w:sz w:val="28"/>
          <w:szCs w:val="28"/>
        </w:rPr>
        <w:t>允许复印手填。</w:t>
      </w:r>
    </w:p>
    <w:p w:rsidR="00CB75D4" w:rsidRPr="00D6460B" w:rsidRDefault="00CB75D4" w:rsidP="00CB75D4">
      <w:pPr>
        <w:pStyle w:val="a9"/>
        <w:spacing w:after="0" w:line="420" w:lineRule="exact"/>
        <w:jc w:val="center"/>
        <w:rPr>
          <w:rFonts w:ascii="仿宋_GB2312" w:eastAsia="仿宋_GB2312" w:hAnsi="宋体"/>
          <w:b/>
          <w:sz w:val="36"/>
          <w:szCs w:val="32"/>
        </w:rPr>
      </w:pPr>
      <w:r w:rsidRPr="00D6460B">
        <w:rPr>
          <w:rFonts w:ascii="仿宋_GB2312" w:eastAsia="仿宋_GB2312" w:hint="eastAsia"/>
          <w:sz w:val="28"/>
          <w:szCs w:val="28"/>
        </w:rPr>
        <w:br w:type="page"/>
      </w:r>
      <w:bookmarkStart w:id="32" w:name="_Toc90231290"/>
      <w:r w:rsidR="00BA76CE" w:rsidRPr="00BA76CE">
        <w:rPr>
          <w:rFonts w:ascii="仿宋_GB2312" w:eastAsia="仿宋_GB2312" w:hAnsi="宋体" w:cs="宋体" w:hint="eastAsia"/>
          <w:b/>
          <w:bCs/>
          <w:kern w:val="44"/>
          <w:sz w:val="36"/>
          <w:szCs w:val="36"/>
        </w:rPr>
        <w:lastRenderedPageBreak/>
        <w:t>报价</w:t>
      </w:r>
      <w:r w:rsidRPr="003576BD">
        <w:rPr>
          <w:rFonts w:ascii="仿宋_GB2312" w:eastAsia="仿宋_GB2312" w:hAnsi="宋体" w:cs="宋体" w:hint="eastAsia"/>
          <w:b/>
          <w:bCs/>
          <w:kern w:val="44"/>
          <w:sz w:val="36"/>
          <w:szCs w:val="36"/>
        </w:rPr>
        <w:t>承诺书</w:t>
      </w:r>
    </w:p>
    <w:p w:rsidR="00CB75D4" w:rsidRPr="001E1F75" w:rsidRDefault="00CB75D4" w:rsidP="00CB75D4">
      <w:pPr>
        <w:spacing w:line="500" w:lineRule="exact"/>
        <w:rPr>
          <w:rFonts w:ascii="仿宋_GB2312" w:eastAsia="仿宋_GB2312"/>
          <w:sz w:val="24"/>
          <w:szCs w:val="24"/>
        </w:rPr>
      </w:pPr>
      <w:r w:rsidRPr="001E1F75">
        <w:rPr>
          <w:rFonts w:ascii="仿宋_GB2312" w:eastAsia="仿宋_GB2312" w:hint="eastAsia"/>
          <w:sz w:val="24"/>
          <w:szCs w:val="24"/>
        </w:rPr>
        <w:t>致：</w:t>
      </w:r>
      <w:r>
        <w:rPr>
          <w:rFonts w:ascii="仿宋_GB2312" w:eastAsia="仿宋_GB2312" w:hAnsi="宋体" w:hint="eastAsia"/>
          <w:sz w:val="24"/>
          <w:szCs w:val="24"/>
          <w:u w:val="single"/>
        </w:rPr>
        <w:t>福建省榕城司法强制隔离戒毒所</w:t>
      </w:r>
      <w:r w:rsidRPr="001E1F75">
        <w:rPr>
          <w:rFonts w:ascii="仿宋_GB2312" w:eastAsia="仿宋_GB2312" w:hint="eastAsia"/>
          <w:sz w:val="24"/>
          <w:szCs w:val="24"/>
        </w:rPr>
        <w:t xml:space="preserve"> </w:t>
      </w:r>
    </w:p>
    <w:p w:rsidR="00CB75D4" w:rsidRPr="001E1F75" w:rsidRDefault="00CB75D4" w:rsidP="00CB75D4">
      <w:pPr>
        <w:widowControl/>
        <w:spacing w:line="500" w:lineRule="exact"/>
        <w:ind w:firstLineChars="200" w:firstLine="480"/>
        <w:jc w:val="left"/>
        <w:rPr>
          <w:rFonts w:ascii="仿宋_GB2312" w:eastAsia="仿宋_GB2312" w:hAnsi="宋体"/>
          <w:sz w:val="24"/>
        </w:rPr>
      </w:pPr>
      <w:r>
        <w:rPr>
          <w:rFonts w:ascii="仿宋_GB2312" w:eastAsia="仿宋_GB2312" w:hAnsi="宋体"/>
          <w:sz w:val="24"/>
          <w:szCs w:val="24"/>
        </w:rPr>
        <w:t>1.</w:t>
      </w:r>
      <w:r w:rsidRPr="001E1F75">
        <w:rPr>
          <w:rFonts w:ascii="仿宋_GB2312" w:eastAsia="仿宋_GB2312" w:hAnsi="宋体" w:hint="eastAsia"/>
          <w:sz w:val="24"/>
          <w:szCs w:val="24"/>
        </w:rPr>
        <w:t>根据已收到的</w:t>
      </w:r>
      <w:r>
        <w:rPr>
          <w:rFonts w:ascii="仿宋_GB2312" w:eastAsia="仿宋_GB2312" w:hAnsi="宋体" w:hint="eastAsia"/>
          <w:sz w:val="24"/>
          <w:szCs w:val="24"/>
          <w:u w:val="single"/>
        </w:rPr>
        <w:t>福建省榕城司法强制隔离戒毒所配电房和发电机房设备</w:t>
      </w:r>
      <w:proofErr w:type="gramStart"/>
      <w:r>
        <w:rPr>
          <w:rFonts w:ascii="仿宋_GB2312" w:eastAsia="仿宋_GB2312" w:hAnsi="宋体" w:hint="eastAsia"/>
          <w:sz w:val="24"/>
          <w:szCs w:val="24"/>
          <w:u w:val="single"/>
        </w:rPr>
        <w:t>定点维保服务</w:t>
      </w:r>
      <w:proofErr w:type="gramEnd"/>
      <w:r w:rsidRPr="007E7FF0">
        <w:rPr>
          <w:rFonts w:ascii="仿宋_GB2312" w:eastAsia="仿宋_GB2312" w:hAnsi="宋体" w:hint="eastAsia"/>
          <w:sz w:val="24"/>
          <w:szCs w:val="24"/>
        </w:rPr>
        <w:t>项目</w:t>
      </w:r>
      <w:r>
        <w:rPr>
          <w:rFonts w:ascii="仿宋_GB2312" w:eastAsia="仿宋_GB2312" w:hAnsi="宋体" w:hint="eastAsia"/>
          <w:sz w:val="24"/>
          <w:szCs w:val="24"/>
        </w:rPr>
        <w:t>采购公告文件</w:t>
      </w:r>
      <w:r w:rsidRPr="001E1F75">
        <w:rPr>
          <w:rFonts w:ascii="仿宋_GB2312" w:eastAsia="仿宋_GB2312" w:hAnsi="宋体" w:hint="eastAsia"/>
          <w:sz w:val="24"/>
          <w:szCs w:val="24"/>
        </w:rPr>
        <w:t>，我单位经了解上述</w:t>
      </w:r>
      <w:r>
        <w:rPr>
          <w:rFonts w:ascii="仿宋_GB2312" w:eastAsia="仿宋_GB2312" w:hAnsi="宋体" w:hint="eastAsia"/>
          <w:sz w:val="24"/>
          <w:szCs w:val="24"/>
        </w:rPr>
        <w:t>项目</w:t>
      </w:r>
      <w:r w:rsidRPr="001E1F75">
        <w:rPr>
          <w:rFonts w:ascii="仿宋_GB2312" w:eastAsia="仿宋_GB2312" w:hAnsi="宋体" w:hint="eastAsia"/>
          <w:sz w:val="24"/>
          <w:szCs w:val="24"/>
        </w:rPr>
        <w:t>文件后，</w:t>
      </w:r>
      <w:r w:rsidRPr="001E1F75">
        <w:rPr>
          <w:rFonts w:ascii="仿宋_GB2312" w:eastAsia="仿宋_GB2312" w:hAnsi="宋体" w:hint="eastAsia"/>
          <w:sz w:val="24"/>
          <w:szCs w:val="21"/>
        </w:rPr>
        <w:t>我方</w:t>
      </w:r>
      <w:r w:rsidRPr="001E1F75">
        <w:rPr>
          <w:rFonts w:ascii="仿宋_GB2312" w:eastAsia="仿宋_GB2312" w:hAnsi="宋体" w:hint="eastAsia"/>
          <w:sz w:val="24"/>
          <w:szCs w:val="24"/>
        </w:rPr>
        <w:t xml:space="preserve">愿以 </w:t>
      </w:r>
      <w:r w:rsidRPr="001E1F75">
        <w:rPr>
          <w:rFonts w:ascii="仿宋_GB2312" w:eastAsia="仿宋_GB2312" w:hAnsi="宋体" w:hint="eastAsia"/>
          <w:sz w:val="24"/>
          <w:szCs w:val="24"/>
          <w:u w:val="single"/>
        </w:rPr>
        <w:t>《</w:t>
      </w:r>
      <w:r>
        <w:rPr>
          <w:rFonts w:ascii="仿宋_GB2312" w:eastAsia="仿宋_GB2312" w:hAnsi="宋体" w:hint="eastAsia"/>
          <w:sz w:val="24"/>
          <w:szCs w:val="24"/>
          <w:u w:val="single"/>
        </w:rPr>
        <w:t>福建省榕城司法强制隔离戒毒所配电房和发电机房设备定点维保服务项目报价文件</w:t>
      </w:r>
      <w:r w:rsidRPr="001E1F75">
        <w:rPr>
          <w:rFonts w:ascii="仿宋_GB2312" w:eastAsia="仿宋_GB2312" w:hAnsi="宋体" w:hint="eastAsia"/>
          <w:sz w:val="24"/>
          <w:szCs w:val="24"/>
          <w:u w:val="single"/>
        </w:rPr>
        <w:t>》内</w:t>
      </w:r>
      <w:r w:rsidRPr="001E1F75">
        <w:rPr>
          <w:rFonts w:ascii="仿宋_GB2312" w:eastAsia="仿宋_GB2312" w:hAnsi="宋体" w:hint="eastAsia"/>
          <w:sz w:val="24"/>
          <w:szCs w:val="21"/>
          <w:u w:val="single"/>
        </w:rPr>
        <w:t>“</w:t>
      </w:r>
      <w:r>
        <w:rPr>
          <w:rFonts w:ascii="仿宋_GB2312" w:eastAsia="仿宋_GB2312" w:hAnsi="宋体" w:hint="eastAsia"/>
          <w:sz w:val="24"/>
          <w:szCs w:val="21"/>
          <w:u w:val="single"/>
        </w:rPr>
        <w:t>项目报价书</w:t>
      </w:r>
      <w:r w:rsidRPr="001E1F75">
        <w:rPr>
          <w:rFonts w:ascii="仿宋_GB2312" w:eastAsia="仿宋_GB2312" w:hAnsi="宋体" w:hint="eastAsia"/>
          <w:sz w:val="24"/>
          <w:szCs w:val="21"/>
          <w:u w:val="single"/>
        </w:rPr>
        <w:t xml:space="preserve">” </w:t>
      </w:r>
      <w:r w:rsidRPr="001E1F75">
        <w:rPr>
          <w:rFonts w:ascii="仿宋_GB2312" w:eastAsia="仿宋_GB2312" w:hAnsi="宋体" w:hint="eastAsia"/>
          <w:sz w:val="24"/>
          <w:szCs w:val="21"/>
        </w:rPr>
        <w:t>的金额，</w:t>
      </w:r>
      <w:r w:rsidRPr="001E1F75">
        <w:rPr>
          <w:rFonts w:ascii="仿宋_GB2312" w:eastAsia="仿宋_GB2312" w:hAnsi="宋体" w:hint="eastAsia"/>
          <w:sz w:val="24"/>
          <w:szCs w:val="24"/>
        </w:rPr>
        <w:t>并按技术规范要求、合同条款的条件要求承包</w:t>
      </w:r>
      <w:r>
        <w:rPr>
          <w:rFonts w:ascii="仿宋_GB2312" w:eastAsia="仿宋_GB2312" w:hAnsi="宋体" w:hint="eastAsia"/>
          <w:sz w:val="24"/>
          <w:szCs w:val="24"/>
          <w:u w:val="single"/>
        </w:rPr>
        <w:t>福建省榕城司法强制隔离戒毒所配电房和发电机房设备</w:t>
      </w:r>
      <w:proofErr w:type="gramStart"/>
      <w:r>
        <w:rPr>
          <w:rFonts w:ascii="仿宋_GB2312" w:eastAsia="仿宋_GB2312" w:hAnsi="宋体" w:hint="eastAsia"/>
          <w:sz w:val="24"/>
          <w:szCs w:val="24"/>
          <w:u w:val="single"/>
        </w:rPr>
        <w:t>定点维保服务</w:t>
      </w:r>
      <w:proofErr w:type="gramEnd"/>
      <w:r w:rsidRPr="007E7FF0">
        <w:rPr>
          <w:rFonts w:ascii="仿宋_GB2312" w:eastAsia="仿宋_GB2312" w:hAnsi="宋体" w:hint="eastAsia"/>
          <w:sz w:val="24"/>
          <w:szCs w:val="24"/>
        </w:rPr>
        <w:t>项目</w:t>
      </w:r>
      <w:r>
        <w:rPr>
          <w:rFonts w:ascii="仿宋_GB2312" w:eastAsia="仿宋_GB2312" w:hAnsi="宋体" w:hint="eastAsia"/>
          <w:sz w:val="24"/>
        </w:rPr>
        <w:t>。</w:t>
      </w:r>
    </w:p>
    <w:p w:rsidR="00CB75D4" w:rsidRPr="001E1F75" w:rsidRDefault="00CB75D4" w:rsidP="00CB75D4">
      <w:pPr>
        <w:spacing w:line="500" w:lineRule="exact"/>
        <w:ind w:firstLineChars="200" w:firstLine="480"/>
        <w:rPr>
          <w:rFonts w:ascii="仿宋_GB2312" w:eastAsia="仿宋_GB2312" w:hAnsi="宋体"/>
          <w:sz w:val="24"/>
          <w:szCs w:val="24"/>
        </w:rPr>
      </w:pPr>
      <w:r w:rsidRPr="001E1F75">
        <w:rPr>
          <w:rFonts w:ascii="仿宋_GB2312" w:eastAsia="仿宋_GB2312" w:hAnsi="宋体" w:hint="eastAsia"/>
          <w:sz w:val="24"/>
          <w:szCs w:val="24"/>
        </w:rPr>
        <w:t>2.我方已详细审查全部</w:t>
      </w:r>
      <w:r>
        <w:rPr>
          <w:rFonts w:ascii="仿宋_GB2312" w:eastAsia="仿宋_GB2312" w:hAnsi="宋体" w:hint="eastAsia"/>
          <w:sz w:val="24"/>
          <w:szCs w:val="24"/>
        </w:rPr>
        <w:t>采购公告文件</w:t>
      </w:r>
      <w:r w:rsidRPr="001E1F75">
        <w:rPr>
          <w:rFonts w:ascii="仿宋_GB2312" w:eastAsia="仿宋_GB2312" w:hAnsi="宋体" w:hint="eastAsia"/>
          <w:sz w:val="24"/>
          <w:szCs w:val="24"/>
        </w:rPr>
        <w:t>，以及全部参考资料和有关附件。我们完全理解并同意放弃对这方面有不明及误解的权利。我方将接受并遵守</w:t>
      </w:r>
      <w:r>
        <w:rPr>
          <w:rFonts w:ascii="仿宋_GB2312" w:eastAsia="仿宋_GB2312" w:hAnsi="宋体" w:hint="eastAsia"/>
          <w:sz w:val="24"/>
          <w:szCs w:val="24"/>
        </w:rPr>
        <w:t>采购公告文件</w:t>
      </w:r>
      <w:r w:rsidRPr="001E1F75">
        <w:rPr>
          <w:rFonts w:ascii="仿宋_GB2312" w:eastAsia="仿宋_GB2312" w:hAnsi="宋体" w:hint="eastAsia"/>
          <w:sz w:val="24"/>
          <w:szCs w:val="24"/>
        </w:rPr>
        <w:t>所规定的各项条款。</w:t>
      </w:r>
    </w:p>
    <w:p w:rsidR="00CB75D4" w:rsidRPr="001E1F75" w:rsidRDefault="00CB75D4" w:rsidP="00CB75D4">
      <w:pPr>
        <w:spacing w:line="500" w:lineRule="exact"/>
        <w:ind w:firstLine="480"/>
        <w:rPr>
          <w:rFonts w:ascii="仿宋_GB2312" w:eastAsia="仿宋_GB2312" w:hAnsi="宋体"/>
          <w:sz w:val="24"/>
          <w:szCs w:val="24"/>
        </w:rPr>
      </w:pPr>
      <w:r w:rsidRPr="001E1F75">
        <w:rPr>
          <w:rFonts w:ascii="仿宋_GB2312" w:eastAsia="仿宋_GB2312" w:hAnsi="宋体" w:hint="eastAsia"/>
          <w:sz w:val="24"/>
          <w:szCs w:val="24"/>
        </w:rPr>
        <w:t>3.一旦我方</w:t>
      </w:r>
      <w:r w:rsidR="00BA76CE">
        <w:rPr>
          <w:rFonts w:ascii="仿宋_GB2312" w:eastAsia="仿宋_GB2312" w:hAnsi="宋体" w:hint="eastAsia"/>
          <w:sz w:val="24"/>
          <w:szCs w:val="24"/>
        </w:rPr>
        <w:t>成交</w:t>
      </w:r>
      <w:r>
        <w:rPr>
          <w:rFonts w:ascii="仿宋_GB2312" w:eastAsia="仿宋_GB2312" w:hAnsi="宋体" w:hint="eastAsia"/>
          <w:sz w:val="24"/>
          <w:szCs w:val="24"/>
        </w:rPr>
        <w:t>，我方保证</w:t>
      </w:r>
      <w:r w:rsidRPr="001E1F75">
        <w:rPr>
          <w:rFonts w:ascii="仿宋_GB2312" w:eastAsia="仿宋_GB2312" w:hAnsi="宋体" w:hint="eastAsia"/>
          <w:sz w:val="24"/>
          <w:szCs w:val="24"/>
        </w:rPr>
        <w:t>在</w:t>
      </w:r>
      <w:r>
        <w:rPr>
          <w:rFonts w:ascii="仿宋_GB2312" w:eastAsia="仿宋_GB2312" w:hAnsi="宋体" w:hint="eastAsia"/>
          <w:sz w:val="24"/>
          <w:szCs w:val="24"/>
          <w:u w:val="single"/>
        </w:rPr>
        <w:t>合同约定时间内做好配电房和</w:t>
      </w:r>
      <w:r>
        <w:rPr>
          <w:rFonts w:ascii="仿宋_GB2312" w:eastAsia="仿宋_GB2312" w:hAnsi="宋体"/>
          <w:sz w:val="24"/>
          <w:szCs w:val="24"/>
          <w:u w:val="single"/>
        </w:rPr>
        <w:t>发电机房</w:t>
      </w:r>
      <w:proofErr w:type="gramStart"/>
      <w:r>
        <w:rPr>
          <w:rFonts w:ascii="仿宋_GB2312" w:eastAsia="仿宋_GB2312" w:hAnsi="宋体"/>
          <w:sz w:val="24"/>
          <w:szCs w:val="24"/>
          <w:u w:val="single"/>
        </w:rPr>
        <w:t>维保</w:t>
      </w:r>
      <w:r>
        <w:rPr>
          <w:rFonts w:ascii="仿宋_GB2312" w:eastAsia="仿宋_GB2312" w:hAnsi="宋体" w:hint="eastAsia"/>
          <w:sz w:val="24"/>
          <w:szCs w:val="24"/>
          <w:u w:val="single"/>
        </w:rPr>
        <w:t>各项</w:t>
      </w:r>
      <w:proofErr w:type="gramEnd"/>
      <w:r>
        <w:rPr>
          <w:rFonts w:ascii="仿宋_GB2312" w:eastAsia="仿宋_GB2312" w:hAnsi="宋体" w:hint="eastAsia"/>
          <w:sz w:val="24"/>
          <w:szCs w:val="24"/>
          <w:u w:val="single"/>
        </w:rPr>
        <w:t>工作</w:t>
      </w:r>
      <w:r w:rsidRPr="001E1F75">
        <w:rPr>
          <w:rFonts w:ascii="仿宋_GB2312" w:eastAsia="仿宋_GB2312" w:hAnsi="宋体" w:hint="eastAsia"/>
          <w:sz w:val="24"/>
          <w:szCs w:val="24"/>
        </w:rPr>
        <w:t>。</w:t>
      </w:r>
    </w:p>
    <w:p w:rsidR="00CB75D4" w:rsidRPr="00CB75D4" w:rsidRDefault="00CB75D4" w:rsidP="00CB75D4">
      <w:pPr>
        <w:widowControl/>
        <w:spacing w:line="500" w:lineRule="exact"/>
        <w:ind w:firstLineChars="200" w:firstLine="480"/>
        <w:jc w:val="left"/>
        <w:rPr>
          <w:rFonts w:ascii="仿宋_GB2312" w:eastAsia="仿宋_GB2312" w:hAnsi="宋体"/>
          <w:sz w:val="24"/>
          <w:szCs w:val="24"/>
        </w:rPr>
      </w:pPr>
      <w:r>
        <w:rPr>
          <w:rFonts w:ascii="仿宋_GB2312" w:eastAsia="仿宋_GB2312" w:hAnsi="宋体" w:hint="eastAsia"/>
          <w:sz w:val="24"/>
          <w:szCs w:val="24"/>
        </w:rPr>
        <w:t>4</w:t>
      </w:r>
      <w:r w:rsidRPr="001E1F75">
        <w:rPr>
          <w:rFonts w:ascii="仿宋_GB2312" w:eastAsia="仿宋_GB2312" w:hAnsi="宋体" w:hint="eastAsia"/>
          <w:sz w:val="24"/>
          <w:szCs w:val="24"/>
        </w:rPr>
        <w:t>.一旦我方</w:t>
      </w:r>
      <w:r w:rsidR="00BA76CE">
        <w:rPr>
          <w:rFonts w:ascii="仿宋_GB2312" w:eastAsia="仿宋_GB2312" w:hAnsi="宋体" w:hint="eastAsia"/>
          <w:sz w:val="24"/>
          <w:szCs w:val="24"/>
        </w:rPr>
        <w:t>成交</w:t>
      </w:r>
      <w:r>
        <w:rPr>
          <w:rFonts w:ascii="仿宋_GB2312" w:eastAsia="仿宋_GB2312" w:hAnsi="宋体" w:hint="eastAsia"/>
          <w:sz w:val="24"/>
          <w:szCs w:val="24"/>
        </w:rPr>
        <w:t>，我方保证项目</w:t>
      </w:r>
      <w:r w:rsidRPr="001E1F75">
        <w:rPr>
          <w:rFonts w:ascii="仿宋_GB2312" w:eastAsia="仿宋_GB2312" w:hAnsi="宋体" w:hint="eastAsia"/>
          <w:sz w:val="24"/>
          <w:szCs w:val="24"/>
        </w:rPr>
        <w:t>质量</w:t>
      </w:r>
      <w:r>
        <w:rPr>
          <w:rFonts w:ascii="仿宋_GB2312" w:eastAsia="仿宋_GB2312" w:hAnsi="宋体" w:hint="eastAsia"/>
          <w:sz w:val="24"/>
          <w:szCs w:val="24"/>
        </w:rPr>
        <w:t>要求</w:t>
      </w:r>
      <w:r w:rsidRPr="00CB75D4">
        <w:rPr>
          <w:rFonts w:ascii="仿宋_GB2312" w:eastAsia="仿宋_GB2312" w:hAnsi="宋体" w:hint="eastAsia"/>
          <w:sz w:val="24"/>
          <w:szCs w:val="24"/>
        </w:rPr>
        <w:t>符合与</w:t>
      </w:r>
      <w:proofErr w:type="gramStart"/>
      <w:r w:rsidRPr="00CB75D4">
        <w:rPr>
          <w:rFonts w:ascii="仿宋_GB2312" w:eastAsia="仿宋_GB2312" w:hAnsi="宋体" w:hint="eastAsia"/>
          <w:sz w:val="24"/>
          <w:szCs w:val="24"/>
        </w:rPr>
        <w:t>本维保</w:t>
      </w:r>
      <w:proofErr w:type="gramEnd"/>
      <w:r w:rsidRPr="00CB75D4">
        <w:rPr>
          <w:rFonts w:ascii="仿宋_GB2312" w:eastAsia="仿宋_GB2312" w:hAnsi="宋体" w:hint="eastAsia"/>
          <w:sz w:val="24"/>
          <w:szCs w:val="24"/>
        </w:rPr>
        <w:t>服务有关的各项法律法规</w:t>
      </w:r>
      <w:r>
        <w:rPr>
          <w:rFonts w:ascii="仿宋_GB2312" w:eastAsia="仿宋_GB2312" w:hAnsi="宋体" w:hint="eastAsia"/>
          <w:sz w:val="24"/>
          <w:szCs w:val="24"/>
        </w:rPr>
        <w:t>。</w:t>
      </w:r>
    </w:p>
    <w:p w:rsidR="00CB75D4" w:rsidRPr="001E1F75" w:rsidRDefault="00CB75D4" w:rsidP="00CB75D4">
      <w:pPr>
        <w:spacing w:line="500" w:lineRule="exact"/>
        <w:ind w:firstLine="480"/>
        <w:rPr>
          <w:rFonts w:ascii="仿宋_GB2312" w:eastAsia="仿宋_GB2312" w:hAnsi="宋体"/>
          <w:sz w:val="24"/>
          <w:szCs w:val="24"/>
        </w:rPr>
      </w:pPr>
      <w:r w:rsidRPr="001E1F75">
        <w:rPr>
          <w:rFonts w:ascii="仿宋_GB2312" w:eastAsia="仿宋_GB2312" w:hAnsi="宋体" w:hint="eastAsia"/>
          <w:sz w:val="24"/>
          <w:szCs w:val="24"/>
        </w:rPr>
        <w:t>6.一旦我方</w:t>
      </w:r>
      <w:r w:rsidR="00BA76CE">
        <w:rPr>
          <w:rFonts w:ascii="仿宋_GB2312" w:eastAsia="仿宋_GB2312" w:hAnsi="宋体" w:hint="eastAsia"/>
          <w:sz w:val="24"/>
          <w:szCs w:val="24"/>
        </w:rPr>
        <w:t>成交</w:t>
      </w:r>
      <w:r w:rsidRPr="001E1F75">
        <w:rPr>
          <w:rFonts w:ascii="仿宋_GB2312" w:eastAsia="仿宋_GB2312" w:hAnsi="宋体" w:hint="eastAsia"/>
          <w:sz w:val="24"/>
          <w:szCs w:val="24"/>
        </w:rPr>
        <w:t>，我方将派出</w:t>
      </w:r>
      <w:r w:rsidRPr="001E1F75">
        <w:rPr>
          <w:rFonts w:ascii="仿宋_GB2312" w:eastAsia="仿宋_GB2312" w:hAnsi="宋体" w:hint="eastAsia"/>
          <w:sz w:val="24"/>
          <w:szCs w:val="24"/>
          <w:u w:val="single"/>
        </w:rPr>
        <w:t xml:space="preserve">             </w:t>
      </w:r>
      <w:r w:rsidRPr="001E1F75">
        <w:rPr>
          <w:rFonts w:ascii="仿宋_GB2312" w:eastAsia="仿宋_GB2312" w:hAnsi="宋体" w:hint="eastAsia"/>
          <w:sz w:val="24"/>
          <w:szCs w:val="24"/>
        </w:rPr>
        <w:t>（</w:t>
      </w:r>
      <w:r>
        <w:rPr>
          <w:rFonts w:ascii="仿宋_GB2312" w:eastAsia="仿宋_GB2312" w:hAnsi="宋体" w:hint="eastAsia"/>
          <w:sz w:val="24"/>
          <w:szCs w:val="24"/>
        </w:rPr>
        <w:t>服务项目负责人姓名）作为本项目</w:t>
      </w:r>
      <w:r w:rsidRPr="001E1F75">
        <w:rPr>
          <w:rFonts w:ascii="仿宋_GB2312" w:eastAsia="仿宋_GB2312" w:hAnsi="宋体" w:hint="eastAsia"/>
          <w:sz w:val="24"/>
          <w:szCs w:val="24"/>
        </w:rPr>
        <w:t>负责人。</w:t>
      </w:r>
    </w:p>
    <w:p w:rsidR="00CB75D4" w:rsidRPr="001E1F75" w:rsidRDefault="00CB75D4" w:rsidP="00CB75D4">
      <w:pPr>
        <w:spacing w:line="500" w:lineRule="exact"/>
        <w:ind w:firstLine="480"/>
        <w:rPr>
          <w:rFonts w:ascii="仿宋_GB2312" w:eastAsia="仿宋_GB2312" w:hAnsi="宋体"/>
          <w:sz w:val="24"/>
          <w:szCs w:val="24"/>
        </w:rPr>
      </w:pPr>
      <w:r w:rsidRPr="001E1F75">
        <w:rPr>
          <w:rFonts w:ascii="仿宋_GB2312" w:eastAsia="仿宋_GB2312" w:hAnsi="宋体" w:hint="eastAsia"/>
          <w:sz w:val="24"/>
          <w:szCs w:val="24"/>
        </w:rPr>
        <w:t>7.除非另外达成协议并生效，你方的</w:t>
      </w:r>
      <w:r w:rsidR="00BA76CE">
        <w:rPr>
          <w:rFonts w:ascii="仿宋_GB2312" w:eastAsia="仿宋_GB2312" w:hAnsi="宋体" w:hint="eastAsia"/>
          <w:sz w:val="24"/>
          <w:szCs w:val="24"/>
        </w:rPr>
        <w:t>成交</w:t>
      </w:r>
      <w:r w:rsidRPr="001E1F75">
        <w:rPr>
          <w:rFonts w:ascii="仿宋_GB2312" w:eastAsia="仿宋_GB2312" w:hAnsi="宋体" w:hint="eastAsia"/>
          <w:sz w:val="24"/>
          <w:szCs w:val="24"/>
        </w:rPr>
        <w:t>通知书和本</w:t>
      </w:r>
      <w:r>
        <w:rPr>
          <w:rFonts w:ascii="仿宋_GB2312" w:eastAsia="仿宋_GB2312" w:hAnsi="宋体" w:hint="eastAsia"/>
          <w:sz w:val="24"/>
          <w:szCs w:val="24"/>
        </w:rPr>
        <w:t>报价文件</w:t>
      </w:r>
      <w:r w:rsidRPr="001E1F75">
        <w:rPr>
          <w:rFonts w:ascii="仿宋_GB2312" w:eastAsia="仿宋_GB2312" w:hAnsi="宋体" w:hint="eastAsia"/>
          <w:sz w:val="24"/>
          <w:szCs w:val="24"/>
        </w:rPr>
        <w:t>将构成约束我们双方的合同。</w:t>
      </w:r>
    </w:p>
    <w:p w:rsidR="00CB75D4" w:rsidRPr="001E1F75" w:rsidRDefault="00CB75D4" w:rsidP="00CB75D4">
      <w:pPr>
        <w:spacing w:line="500" w:lineRule="exact"/>
        <w:ind w:firstLine="480"/>
        <w:rPr>
          <w:rFonts w:ascii="仿宋_GB2312" w:eastAsia="仿宋_GB2312" w:hAnsi="宋体"/>
          <w:sz w:val="24"/>
          <w:szCs w:val="24"/>
        </w:rPr>
      </w:pPr>
      <w:r w:rsidRPr="001E1F75">
        <w:rPr>
          <w:rFonts w:ascii="仿宋_GB2312" w:eastAsia="仿宋_GB2312" w:hAnsi="宋体" w:hint="eastAsia"/>
          <w:sz w:val="24"/>
          <w:szCs w:val="24"/>
        </w:rPr>
        <w:t>8.我方承诺：我方不处于被责令停业或被取消</w:t>
      </w:r>
      <w:r w:rsidR="00BA76CE">
        <w:rPr>
          <w:rFonts w:ascii="仿宋_GB2312" w:eastAsia="仿宋_GB2312" w:hAnsi="宋体" w:hint="eastAsia"/>
          <w:sz w:val="24"/>
          <w:szCs w:val="24"/>
        </w:rPr>
        <w:t>报价</w:t>
      </w:r>
      <w:r w:rsidRPr="001E1F75">
        <w:rPr>
          <w:rFonts w:ascii="仿宋_GB2312" w:eastAsia="仿宋_GB2312" w:hAnsi="宋体" w:hint="eastAsia"/>
          <w:sz w:val="24"/>
          <w:szCs w:val="24"/>
        </w:rPr>
        <w:t>资格或财产被冻结、接管或破产状态，我方在三年内无骗取</w:t>
      </w:r>
      <w:r w:rsidR="00BA76CE">
        <w:rPr>
          <w:rFonts w:ascii="仿宋_GB2312" w:eastAsia="仿宋_GB2312" w:hAnsi="宋体" w:hint="eastAsia"/>
          <w:sz w:val="24"/>
          <w:szCs w:val="24"/>
        </w:rPr>
        <w:t>成交</w:t>
      </w:r>
      <w:r w:rsidRPr="001E1F75">
        <w:rPr>
          <w:rFonts w:ascii="仿宋_GB2312" w:eastAsia="仿宋_GB2312" w:hAnsi="宋体" w:hint="eastAsia"/>
          <w:sz w:val="24"/>
          <w:szCs w:val="24"/>
        </w:rPr>
        <w:t>和严重违约行为，无重大</w:t>
      </w:r>
      <w:r>
        <w:rPr>
          <w:rFonts w:ascii="仿宋_GB2312" w:eastAsia="仿宋_GB2312" w:hAnsi="宋体" w:hint="eastAsia"/>
          <w:sz w:val="24"/>
          <w:szCs w:val="24"/>
        </w:rPr>
        <w:t>安全</w:t>
      </w:r>
      <w:r w:rsidRPr="001E1F75">
        <w:rPr>
          <w:rFonts w:ascii="仿宋_GB2312" w:eastAsia="仿宋_GB2312" w:hAnsi="宋体" w:hint="eastAsia"/>
          <w:sz w:val="24"/>
          <w:szCs w:val="24"/>
        </w:rPr>
        <w:t>问题；</w:t>
      </w:r>
    </w:p>
    <w:p w:rsidR="00CB75D4" w:rsidRPr="001E1F75" w:rsidRDefault="00CB75D4" w:rsidP="00CB75D4">
      <w:pPr>
        <w:spacing w:line="500" w:lineRule="exact"/>
        <w:ind w:firstLine="480"/>
        <w:rPr>
          <w:rFonts w:ascii="仿宋_GB2312" w:eastAsia="仿宋_GB2312" w:hAnsi="宋体"/>
          <w:sz w:val="24"/>
          <w:szCs w:val="24"/>
        </w:rPr>
      </w:pPr>
    </w:p>
    <w:p w:rsidR="00CB75D4" w:rsidRPr="001E1F75" w:rsidRDefault="00CB75D4" w:rsidP="00CB75D4">
      <w:pPr>
        <w:snapToGrid w:val="0"/>
        <w:spacing w:line="500" w:lineRule="exact"/>
        <w:rPr>
          <w:rFonts w:ascii="仿宋_GB2312" w:eastAsia="仿宋_GB2312" w:hAnsi="宋体"/>
          <w:sz w:val="24"/>
          <w:szCs w:val="24"/>
          <w:u w:val="single"/>
        </w:rPr>
      </w:pPr>
      <w:r>
        <w:rPr>
          <w:rFonts w:ascii="仿宋_GB2312" w:eastAsia="仿宋_GB2312" w:hAnsi="宋体" w:hint="eastAsia"/>
          <w:sz w:val="24"/>
          <w:szCs w:val="24"/>
        </w:rPr>
        <w:t>报价人</w:t>
      </w:r>
      <w:r w:rsidRPr="001E1F75">
        <w:rPr>
          <w:rFonts w:ascii="仿宋_GB2312" w:eastAsia="仿宋_GB2312" w:hAnsi="宋体" w:hint="eastAsia"/>
          <w:sz w:val="24"/>
          <w:szCs w:val="24"/>
        </w:rPr>
        <w:t>法人代表：</w:t>
      </w:r>
      <w:r w:rsidRPr="001E1F75">
        <w:rPr>
          <w:rFonts w:ascii="仿宋_GB2312" w:eastAsia="仿宋_GB2312" w:hAnsi="宋体" w:hint="eastAsia"/>
          <w:sz w:val="24"/>
          <w:szCs w:val="24"/>
          <w:u w:val="single"/>
        </w:rPr>
        <w:t xml:space="preserve">                                   （签字或盖章）</w:t>
      </w:r>
    </w:p>
    <w:p w:rsidR="00CB75D4" w:rsidRPr="001E1F75" w:rsidRDefault="00CB75D4" w:rsidP="00CB75D4">
      <w:pPr>
        <w:snapToGrid w:val="0"/>
        <w:spacing w:line="500" w:lineRule="exact"/>
        <w:ind w:firstLineChars="100" w:firstLine="240"/>
        <w:rPr>
          <w:rFonts w:ascii="仿宋_GB2312" w:eastAsia="仿宋_GB2312" w:hAnsi="宋体"/>
          <w:sz w:val="24"/>
          <w:szCs w:val="24"/>
        </w:rPr>
      </w:pPr>
      <w:r w:rsidRPr="001E1F75">
        <w:rPr>
          <w:rFonts w:ascii="仿宋_GB2312" w:eastAsia="仿宋_GB2312" w:hAnsi="宋体" w:hint="eastAsia"/>
          <w:sz w:val="24"/>
          <w:szCs w:val="24"/>
        </w:rPr>
        <w:t>或授权代理人：</w:t>
      </w:r>
      <w:r w:rsidRPr="001E1F75">
        <w:rPr>
          <w:rFonts w:ascii="仿宋_GB2312" w:eastAsia="仿宋_GB2312" w:hAnsi="宋体" w:hint="eastAsia"/>
          <w:sz w:val="24"/>
          <w:szCs w:val="24"/>
          <w:u w:val="single"/>
        </w:rPr>
        <w:t xml:space="preserve">                                         （签字）</w:t>
      </w:r>
    </w:p>
    <w:p w:rsidR="00CB75D4" w:rsidRPr="001E1F75" w:rsidRDefault="00CB75D4" w:rsidP="00CB75D4">
      <w:pPr>
        <w:snapToGrid w:val="0"/>
        <w:spacing w:line="500" w:lineRule="exact"/>
        <w:ind w:firstLineChars="400" w:firstLine="960"/>
        <w:rPr>
          <w:rFonts w:ascii="仿宋_GB2312" w:eastAsia="仿宋_GB2312" w:hAnsi="宋体"/>
          <w:sz w:val="24"/>
          <w:szCs w:val="24"/>
        </w:rPr>
      </w:pPr>
      <w:r>
        <w:rPr>
          <w:rFonts w:ascii="仿宋_GB2312" w:eastAsia="仿宋_GB2312" w:hAnsi="宋体" w:hint="eastAsia"/>
          <w:sz w:val="24"/>
          <w:szCs w:val="24"/>
        </w:rPr>
        <w:t>报价人</w:t>
      </w:r>
      <w:r w:rsidRPr="001E1F75">
        <w:rPr>
          <w:rFonts w:ascii="仿宋_GB2312" w:eastAsia="仿宋_GB2312" w:hAnsi="宋体" w:hint="eastAsia"/>
          <w:sz w:val="24"/>
          <w:szCs w:val="24"/>
        </w:rPr>
        <w:t>：</w:t>
      </w:r>
      <w:r w:rsidRPr="001E1F75">
        <w:rPr>
          <w:rFonts w:ascii="仿宋_GB2312" w:eastAsia="仿宋_GB2312" w:hAnsi="宋体" w:hint="eastAsia"/>
          <w:sz w:val="24"/>
          <w:szCs w:val="24"/>
          <w:u w:val="single"/>
        </w:rPr>
        <w:t xml:space="preserve">                                   （盖单位公章）</w:t>
      </w:r>
    </w:p>
    <w:p w:rsidR="00CB75D4" w:rsidRPr="001E1F75" w:rsidRDefault="00CB75D4" w:rsidP="00CB75D4">
      <w:pPr>
        <w:snapToGrid w:val="0"/>
        <w:spacing w:line="500" w:lineRule="exact"/>
        <w:ind w:firstLineChars="400" w:firstLine="960"/>
        <w:rPr>
          <w:rFonts w:ascii="仿宋_GB2312" w:eastAsia="仿宋_GB2312" w:hAnsi="宋体"/>
          <w:sz w:val="24"/>
          <w:szCs w:val="24"/>
          <w:u w:val="single"/>
        </w:rPr>
      </w:pPr>
      <w:r w:rsidRPr="001E1F75">
        <w:rPr>
          <w:rFonts w:ascii="仿宋_GB2312" w:eastAsia="仿宋_GB2312" w:hAnsi="宋体" w:hint="eastAsia"/>
          <w:sz w:val="24"/>
          <w:szCs w:val="24"/>
        </w:rPr>
        <w:t>地  址：</w:t>
      </w:r>
      <w:r w:rsidRPr="001E1F75">
        <w:rPr>
          <w:rFonts w:ascii="仿宋_GB2312" w:eastAsia="仿宋_GB2312" w:hAnsi="宋体" w:hint="eastAsia"/>
          <w:sz w:val="24"/>
          <w:szCs w:val="24"/>
          <w:u w:val="single"/>
        </w:rPr>
        <w:t xml:space="preserve">                                                 </w:t>
      </w:r>
    </w:p>
    <w:p w:rsidR="00CB75D4" w:rsidRPr="001E1F75" w:rsidRDefault="00CB75D4" w:rsidP="00CB75D4">
      <w:pPr>
        <w:spacing w:line="500" w:lineRule="exact"/>
        <w:ind w:firstLineChars="400" w:firstLine="960"/>
        <w:rPr>
          <w:rFonts w:ascii="仿宋_GB2312" w:eastAsia="仿宋_GB2312" w:hAnsi="宋体"/>
          <w:sz w:val="24"/>
          <w:szCs w:val="24"/>
        </w:rPr>
      </w:pPr>
      <w:r w:rsidRPr="001E1F75">
        <w:rPr>
          <w:rFonts w:ascii="仿宋_GB2312" w:eastAsia="仿宋_GB2312" w:hAnsi="宋体" w:hint="eastAsia"/>
          <w:sz w:val="24"/>
          <w:szCs w:val="24"/>
        </w:rPr>
        <w:t>日  期：</w:t>
      </w:r>
      <w:r w:rsidRPr="001E1F75">
        <w:rPr>
          <w:rFonts w:ascii="仿宋_GB2312" w:eastAsia="仿宋_GB2312" w:hAnsi="宋体" w:hint="eastAsia"/>
          <w:sz w:val="24"/>
          <w:szCs w:val="24"/>
          <w:u w:val="single"/>
        </w:rPr>
        <w:t xml:space="preserve">                           </w:t>
      </w:r>
      <w:r w:rsidRPr="001E1F75">
        <w:rPr>
          <w:rFonts w:ascii="仿宋_GB2312" w:eastAsia="仿宋_GB2312" w:hAnsi="宋体" w:hint="eastAsia"/>
          <w:sz w:val="24"/>
          <w:szCs w:val="24"/>
        </w:rPr>
        <w:t>年</w:t>
      </w:r>
      <w:r w:rsidRPr="001E1F75">
        <w:rPr>
          <w:rFonts w:ascii="仿宋_GB2312" w:eastAsia="仿宋_GB2312" w:hAnsi="宋体" w:hint="eastAsia"/>
          <w:sz w:val="24"/>
          <w:szCs w:val="24"/>
          <w:u w:val="single"/>
        </w:rPr>
        <w:t xml:space="preserve">       </w:t>
      </w:r>
      <w:r w:rsidRPr="001E1F75">
        <w:rPr>
          <w:rFonts w:ascii="仿宋_GB2312" w:eastAsia="仿宋_GB2312" w:hAnsi="宋体" w:hint="eastAsia"/>
          <w:sz w:val="24"/>
          <w:szCs w:val="24"/>
        </w:rPr>
        <w:t>月</w:t>
      </w:r>
      <w:r w:rsidRPr="001E1F75">
        <w:rPr>
          <w:rFonts w:ascii="仿宋_GB2312" w:eastAsia="仿宋_GB2312" w:hAnsi="宋体" w:hint="eastAsia"/>
          <w:sz w:val="24"/>
          <w:szCs w:val="24"/>
          <w:u w:val="single"/>
        </w:rPr>
        <w:t xml:space="preserve">         </w:t>
      </w:r>
      <w:r w:rsidRPr="001E1F75">
        <w:rPr>
          <w:rFonts w:ascii="仿宋_GB2312" w:eastAsia="仿宋_GB2312" w:hAnsi="宋体" w:hint="eastAsia"/>
          <w:sz w:val="24"/>
          <w:szCs w:val="24"/>
        </w:rPr>
        <w:t>日</w:t>
      </w:r>
    </w:p>
    <w:p w:rsidR="00CB75D4" w:rsidRPr="001E1F75" w:rsidRDefault="00CB75D4" w:rsidP="00CB75D4">
      <w:pPr>
        <w:ind w:firstLineChars="400" w:firstLine="960"/>
        <w:rPr>
          <w:rFonts w:ascii="仿宋_GB2312" w:eastAsia="仿宋_GB2312" w:hAnsi="宋体"/>
          <w:sz w:val="24"/>
          <w:szCs w:val="24"/>
        </w:rPr>
      </w:pPr>
      <w:r>
        <w:rPr>
          <w:rFonts w:ascii="仿宋_GB2312" w:eastAsia="仿宋_GB2312" w:hAnsi="宋体"/>
          <w:sz w:val="24"/>
          <w:szCs w:val="24"/>
        </w:rPr>
        <w:br w:type="page"/>
      </w:r>
    </w:p>
    <w:p w:rsidR="00CB75D4" w:rsidRPr="00D6460B" w:rsidRDefault="00CB75D4" w:rsidP="00CB75D4">
      <w:pPr>
        <w:pStyle w:val="a9"/>
        <w:spacing w:after="0" w:line="420" w:lineRule="exact"/>
        <w:jc w:val="center"/>
        <w:rPr>
          <w:rFonts w:ascii="仿宋_GB2312" w:eastAsia="仿宋_GB2312"/>
          <w:b/>
          <w:kern w:val="2"/>
          <w:sz w:val="30"/>
          <w:szCs w:val="30"/>
        </w:rPr>
      </w:pPr>
      <w:r w:rsidRPr="003576BD">
        <w:rPr>
          <w:rFonts w:ascii="仿宋_GB2312" w:eastAsia="仿宋_GB2312" w:hAnsi="宋体" w:cs="宋体" w:hint="eastAsia"/>
          <w:b/>
          <w:bCs/>
          <w:kern w:val="44"/>
          <w:sz w:val="36"/>
          <w:szCs w:val="36"/>
        </w:rPr>
        <w:lastRenderedPageBreak/>
        <w:t>法定代表人资格证明书</w:t>
      </w:r>
    </w:p>
    <w:p w:rsidR="00CB75D4" w:rsidRPr="00D6460B" w:rsidRDefault="00CB75D4" w:rsidP="00CB75D4">
      <w:pPr>
        <w:spacing w:line="480" w:lineRule="auto"/>
        <w:ind w:firstLineChars="200" w:firstLine="480"/>
        <w:rPr>
          <w:rFonts w:ascii="仿宋_GB2312" w:eastAsia="仿宋_GB2312" w:hAnsi="宋体"/>
          <w:sz w:val="24"/>
          <w:szCs w:val="24"/>
        </w:rPr>
      </w:pPr>
      <w:r w:rsidRPr="00D6460B">
        <w:rPr>
          <w:rFonts w:ascii="仿宋_GB2312" w:eastAsia="仿宋_GB2312" w:hAnsi="宋体" w:hint="eastAsia"/>
          <w:sz w:val="24"/>
          <w:szCs w:val="24"/>
        </w:rPr>
        <w:t>单位名称：</w:t>
      </w:r>
      <w:r w:rsidRPr="00D6460B">
        <w:rPr>
          <w:rFonts w:ascii="仿宋_GB2312" w:eastAsia="仿宋_GB2312" w:hAnsi="宋体" w:hint="eastAsia"/>
          <w:sz w:val="24"/>
          <w:szCs w:val="24"/>
          <w:u w:val="single"/>
        </w:rPr>
        <w:t xml:space="preserve">                                                       </w:t>
      </w:r>
    </w:p>
    <w:p w:rsidR="00CB75D4" w:rsidRPr="00D6460B" w:rsidRDefault="00CB75D4" w:rsidP="00CB75D4">
      <w:pPr>
        <w:spacing w:line="480" w:lineRule="auto"/>
        <w:ind w:firstLineChars="200" w:firstLine="480"/>
        <w:rPr>
          <w:rFonts w:ascii="仿宋_GB2312" w:eastAsia="仿宋_GB2312" w:hAnsi="宋体"/>
          <w:sz w:val="24"/>
          <w:szCs w:val="24"/>
        </w:rPr>
      </w:pPr>
      <w:r w:rsidRPr="00D6460B">
        <w:rPr>
          <w:rFonts w:ascii="仿宋_GB2312" w:eastAsia="仿宋_GB2312" w:hAnsi="宋体" w:hint="eastAsia"/>
          <w:sz w:val="24"/>
          <w:szCs w:val="24"/>
        </w:rPr>
        <w:t>地    址：</w:t>
      </w:r>
      <w:r w:rsidRPr="00D6460B">
        <w:rPr>
          <w:rFonts w:ascii="仿宋_GB2312" w:eastAsia="仿宋_GB2312" w:hAnsi="宋体" w:hint="eastAsia"/>
          <w:sz w:val="24"/>
          <w:szCs w:val="24"/>
          <w:u w:val="single"/>
        </w:rPr>
        <w:t xml:space="preserve">                                                       </w:t>
      </w:r>
    </w:p>
    <w:p w:rsidR="00CB75D4" w:rsidRPr="00D6460B" w:rsidRDefault="00CB75D4" w:rsidP="00CB75D4">
      <w:pPr>
        <w:spacing w:line="480" w:lineRule="auto"/>
        <w:ind w:leftChars="240" w:left="504"/>
        <w:rPr>
          <w:rFonts w:ascii="仿宋_GB2312" w:eastAsia="仿宋_GB2312" w:hAnsi="宋体"/>
          <w:sz w:val="24"/>
          <w:szCs w:val="24"/>
          <w:u w:val="single"/>
        </w:rPr>
      </w:pPr>
      <w:r w:rsidRPr="00D6460B">
        <w:rPr>
          <w:rFonts w:ascii="仿宋_GB2312" w:eastAsia="仿宋_GB2312" w:hAnsi="宋体" w:hint="eastAsia"/>
          <w:sz w:val="24"/>
          <w:szCs w:val="24"/>
        </w:rPr>
        <w:t>姓名：</w:t>
      </w:r>
      <w:r w:rsidRPr="00D6460B">
        <w:rPr>
          <w:rFonts w:ascii="仿宋_GB2312" w:eastAsia="仿宋_GB2312" w:hAnsi="宋体" w:hint="eastAsia"/>
          <w:sz w:val="24"/>
          <w:szCs w:val="24"/>
          <w:u w:val="single"/>
        </w:rPr>
        <w:t xml:space="preserve">               （身份证号码：                            ） </w:t>
      </w:r>
    </w:p>
    <w:p w:rsidR="00CB75D4" w:rsidRPr="00D6460B" w:rsidRDefault="00CB75D4" w:rsidP="00CB75D4">
      <w:pPr>
        <w:spacing w:line="480" w:lineRule="auto"/>
        <w:ind w:firstLineChars="200" w:firstLine="480"/>
        <w:rPr>
          <w:rFonts w:ascii="仿宋_GB2312" w:eastAsia="仿宋_GB2312" w:hAnsi="宋体"/>
          <w:sz w:val="24"/>
          <w:szCs w:val="24"/>
        </w:rPr>
      </w:pPr>
      <w:r w:rsidRPr="00D6460B">
        <w:rPr>
          <w:rFonts w:ascii="仿宋_GB2312" w:eastAsia="仿宋_GB2312" w:hAnsi="宋体" w:hint="eastAsia"/>
          <w:sz w:val="24"/>
          <w:szCs w:val="24"/>
        </w:rPr>
        <w:t>职务：</w:t>
      </w:r>
      <w:r w:rsidRPr="00D6460B">
        <w:rPr>
          <w:rFonts w:ascii="仿宋_GB2312" w:eastAsia="仿宋_GB2312" w:hAnsi="宋体" w:hint="eastAsia"/>
          <w:sz w:val="24"/>
          <w:szCs w:val="24"/>
          <w:u w:val="single"/>
        </w:rPr>
        <w:t xml:space="preserve">                </w:t>
      </w:r>
      <w:r w:rsidRPr="00D6460B">
        <w:rPr>
          <w:rFonts w:ascii="仿宋_GB2312" w:eastAsia="仿宋_GB2312" w:hAnsi="宋体" w:hint="eastAsia"/>
          <w:sz w:val="24"/>
          <w:szCs w:val="24"/>
        </w:rPr>
        <w:t>系</w:t>
      </w:r>
      <w:r w:rsidRPr="00D6460B">
        <w:rPr>
          <w:rFonts w:ascii="仿宋_GB2312" w:eastAsia="仿宋_GB2312" w:hAnsi="宋体" w:hint="eastAsia"/>
          <w:sz w:val="24"/>
          <w:szCs w:val="24"/>
          <w:u w:val="single"/>
        </w:rPr>
        <w:t xml:space="preserve">                              </w:t>
      </w:r>
      <w:r w:rsidRPr="00D6460B">
        <w:rPr>
          <w:rFonts w:ascii="仿宋_GB2312" w:eastAsia="仿宋_GB2312" w:hAnsi="宋体" w:hint="eastAsia"/>
          <w:sz w:val="24"/>
          <w:szCs w:val="24"/>
        </w:rPr>
        <w:t>（</w:t>
      </w:r>
      <w:r>
        <w:rPr>
          <w:rFonts w:ascii="仿宋_GB2312" w:eastAsia="仿宋_GB2312" w:hAnsi="宋体" w:hint="eastAsia"/>
          <w:sz w:val="24"/>
          <w:szCs w:val="24"/>
        </w:rPr>
        <w:t>报价人</w:t>
      </w:r>
      <w:r w:rsidRPr="00D6460B">
        <w:rPr>
          <w:rFonts w:ascii="仿宋_GB2312" w:eastAsia="仿宋_GB2312" w:hAnsi="宋体" w:hint="eastAsia"/>
          <w:sz w:val="24"/>
          <w:szCs w:val="24"/>
        </w:rPr>
        <w:t>名称）的法定代表人。</w:t>
      </w:r>
    </w:p>
    <w:p w:rsidR="00CB75D4" w:rsidRPr="00D6460B" w:rsidRDefault="00CB75D4" w:rsidP="00CB75D4">
      <w:pPr>
        <w:spacing w:line="480" w:lineRule="auto"/>
        <w:ind w:firstLineChars="200" w:firstLine="480"/>
        <w:rPr>
          <w:rFonts w:ascii="仿宋_GB2312" w:eastAsia="仿宋_GB2312" w:hAnsi="宋体"/>
          <w:sz w:val="24"/>
          <w:szCs w:val="24"/>
        </w:rPr>
      </w:pPr>
      <w:r w:rsidRPr="00D6460B">
        <w:rPr>
          <w:rFonts w:ascii="仿宋_GB2312" w:eastAsia="仿宋_GB2312" w:hAnsi="宋体" w:hint="eastAsia"/>
          <w:sz w:val="24"/>
          <w:szCs w:val="24"/>
        </w:rPr>
        <w:t>特此证明。</w:t>
      </w:r>
    </w:p>
    <w:p w:rsidR="00CB75D4" w:rsidRPr="00D6460B" w:rsidRDefault="00CB75D4" w:rsidP="00CB75D4">
      <w:pPr>
        <w:pStyle w:val="a7"/>
        <w:spacing w:line="480" w:lineRule="auto"/>
        <w:ind w:firstLine="0"/>
        <w:jc w:val="right"/>
        <w:rPr>
          <w:rFonts w:ascii="仿宋_GB2312" w:eastAsia="仿宋_GB2312" w:hAnsi="宋体"/>
          <w:sz w:val="24"/>
          <w:szCs w:val="24"/>
        </w:rPr>
      </w:pPr>
      <w:r w:rsidRPr="00D6460B">
        <w:rPr>
          <w:rFonts w:ascii="仿宋_GB2312" w:eastAsia="仿宋_GB2312" w:hAnsi="宋体" w:hint="eastAsia"/>
          <w:sz w:val="24"/>
          <w:szCs w:val="24"/>
        </w:rPr>
        <w:t xml:space="preserve">                         </w:t>
      </w:r>
      <w:r>
        <w:rPr>
          <w:rFonts w:ascii="仿宋_GB2312" w:eastAsia="仿宋_GB2312" w:hAnsi="宋体" w:hint="eastAsia"/>
          <w:sz w:val="24"/>
        </w:rPr>
        <w:t>报价人</w:t>
      </w:r>
      <w:r w:rsidRPr="00D6460B">
        <w:rPr>
          <w:rFonts w:ascii="仿宋_GB2312" w:eastAsia="仿宋_GB2312" w:hAnsi="宋体" w:hint="eastAsia"/>
          <w:sz w:val="24"/>
        </w:rPr>
        <w:t>：</w:t>
      </w:r>
      <w:r w:rsidRPr="00D6460B">
        <w:rPr>
          <w:rFonts w:ascii="仿宋_GB2312" w:eastAsia="仿宋_GB2312" w:hAnsi="宋体" w:hint="eastAsia"/>
          <w:sz w:val="24"/>
          <w:szCs w:val="24"/>
          <w:u w:val="single"/>
        </w:rPr>
        <w:t xml:space="preserve">                  (盖</w:t>
      </w:r>
      <w:r>
        <w:rPr>
          <w:rFonts w:ascii="仿宋_GB2312" w:eastAsia="仿宋_GB2312" w:hAnsi="宋体" w:hint="eastAsia"/>
          <w:sz w:val="24"/>
          <w:szCs w:val="24"/>
          <w:u w:val="single"/>
        </w:rPr>
        <w:t>报价人</w:t>
      </w:r>
      <w:r w:rsidRPr="00D6460B">
        <w:rPr>
          <w:rFonts w:ascii="仿宋_GB2312" w:eastAsia="仿宋_GB2312" w:hAnsi="宋体" w:hint="eastAsia"/>
          <w:sz w:val="24"/>
          <w:szCs w:val="24"/>
          <w:u w:val="single"/>
        </w:rPr>
        <w:t>单位公章)</w:t>
      </w:r>
    </w:p>
    <w:p w:rsidR="00CB75D4" w:rsidRDefault="00CB75D4" w:rsidP="00CB75D4">
      <w:pPr>
        <w:pStyle w:val="a7"/>
        <w:wordWrap w:val="0"/>
        <w:spacing w:line="480" w:lineRule="auto"/>
        <w:ind w:firstLine="0"/>
        <w:jc w:val="right"/>
        <w:rPr>
          <w:rFonts w:ascii="仿宋_GB2312" w:eastAsia="仿宋_GB2312" w:hAnsi="宋体"/>
          <w:sz w:val="24"/>
        </w:rPr>
      </w:pPr>
      <w:r w:rsidRPr="00D6460B">
        <w:rPr>
          <w:rFonts w:ascii="仿宋_GB2312" w:eastAsia="仿宋_GB2312" w:hint="eastAsia"/>
        </w:rPr>
        <w:t xml:space="preserve">                           </w:t>
      </w:r>
      <w:r w:rsidRPr="00D6460B">
        <w:rPr>
          <w:rFonts w:ascii="仿宋_GB2312" w:eastAsia="仿宋_GB2312" w:hAnsi="宋体" w:hint="eastAsia"/>
          <w:sz w:val="24"/>
        </w:rPr>
        <w:t xml:space="preserve">日期： </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 xml:space="preserve"> 年</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月</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日</w:t>
      </w:r>
    </w:p>
    <w:p w:rsidR="00CB75D4" w:rsidRPr="00D6460B" w:rsidRDefault="00CB75D4" w:rsidP="00CB75D4">
      <w:pPr>
        <w:pStyle w:val="a9"/>
        <w:spacing w:line="0" w:lineRule="atLeast"/>
        <w:jc w:val="center"/>
        <w:rPr>
          <w:rFonts w:ascii="仿宋_GB2312" w:eastAsia="仿宋_GB2312"/>
          <w:b/>
          <w:sz w:val="36"/>
          <w:szCs w:val="36"/>
        </w:rPr>
      </w:pPr>
      <w:r w:rsidRPr="00D6460B">
        <w:rPr>
          <w:rFonts w:ascii="仿宋_GB2312" w:eastAsia="仿宋_GB2312" w:hint="eastAsia"/>
          <w:b/>
          <w:sz w:val="36"/>
          <w:szCs w:val="36"/>
        </w:rPr>
        <w:t>=====================================</w:t>
      </w:r>
      <w:r>
        <w:rPr>
          <w:rFonts w:ascii="仿宋_GB2312" w:eastAsia="仿宋_GB2312" w:hint="eastAsia"/>
          <w:b/>
          <w:sz w:val="36"/>
          <w:szCs w:val="36"/>
        </w:rPr>
        <w:t>=======</w:t>
      </w:r>
      <w:r w:rsidRPr="00D6460B">
        <w:rPr>
          <w:rFonts w:ascii="仿宋_GB2312" w:eastAsia="仿宋_GB2312" w:hint="eastAsia"/>
          <w:b/>
          <w:sz w:val="36"/>
          <w:szCs w:val="36"/>
        </w:rPr>
        <w:t>=</w:t>
      </w:r>
    </w:p>
    <w:p w:rsidR="00CB75D4" w:rsidRPr="00D6460B" w:rsidRDefault="00CB75D4" w:rsidP="00CB75D4">
      <w:pPr>
        <w:pStyle w:val="a9"/>
        <w:spacing w:after="0" w:line="420" w:lineRule="exact"/>
        <w:jc w:val="center"/>
        <w:rPr>
          <w:rStyle w:val="ALTZ1NormalIndentChar2Char"/>
          <w:rFonts w:ascii="仿宋_GB2312" w:eastAsia="仿宋_GB2312"/>
          <w:sz w:val="30"/>
          <w:szCs w:val="30"/>
        </w:rPr>
      </w:pPr>
      <w:r w:rsidRPr="003576BD">
        <w:rPr>
          <w:rFonts w:ascii="仿宋_GB2312" w:eastAsia="仿宋_GB2312" w:hAnsi="宋体" w:cs="宋体" w:hint="eastAsia"/>
          <w:b/>
          <w:bCs/>
          <w:kern w:val="44"/>
          <w:sz w:val="36"/>
          <w:szCs w:val="36"/>
        </w:rPr>
        <w:t>授权委托书</w:t>
      </w:r>
    </w:p>
    <w:p w:rsidR="00CB75D4" w:rsidRPr="00D6460B" w:rsidRDefault="00CB75D4" w:rsidP="00CB75D4">
      <w:pPr>
        <w:pStyle w:val="a7"/>
        <w:spacing w:line="480" w:lineRule="auto"/>
        <w:ind w:firstLine="508"/>
        <w:jc w:val="left"/>
        <w:rPr>
          <w:rFonts w:ascii="仿宋_GB2312" w:eastAsia="仿宋_GB2312" w:hAnsi="宋体"/>
          <w:sz w:val="24"/>
        </w:rPr>
      </w:pPr>
      <w:r w:rsidRPr="005D0817">
        <w:rPr>
          <w:rFonts w:ascii="仿宋_GB2312" w:eastAsia="仿宋_GB2312" w:hAnsi="宋体" w:hint="eastAsia"/>
          <w:sz w:val="24"/>
          <w:szCs w:val="24"/>
        </w:rPr>
        <w:t>本人</w:t>
      </w:r>
      <w:r w:rsidRPr="005D0817">
        <w:rPr>
          <w:rFonts w:ascii="仿宋_GB2312" w:eastAsia="仿宋_GB2312" w:hAnsi="宋体" w:hint="eastAsia"/>
          <w:sz w:val="24"/>
          <w:szCs w:val="24"/>
          <w:u w:val="single"/>
        </w:rPr>
        <w:t xml:space="preserve">          </w:t>
      </w:r>
      <w:r w:rsidRPr="005D0817">
        <w:rPr>
          <w:rFonts w:ascii="仿宋_GB2312" w:eastAsia="仿宋_GB2312" w:hAnsi="宋体" w:hint="eastAsia"/>
          <w:sz w:val="24"/>
          <w:szCs w:val="24"/>
        </w:rPr>
        <w:t>（姓名）系</w:t>
      </w:r>
      <w:r w:rsidRPr="005D0817">
        <w:rPr>
          <w:rFonts w:ascii="仿宋_GB2312" w:eastAsia="仿宋_GB2312" w:hAnsi="宋体" w:hint="eastAsia"/>
          <w:sz w:val="24"/>
          <w:szCs w:val="24"/>
          <w:u w:val="single"/>
        </w:rPr>
        <w:t xml:space="preserve">                           </w:t>
      </w:r>
      <w:r w:rsidRPr="005D0817">
        <w:rPr>
          <w:rFonts w:ascii="仿宋_GB2312" w:eastAsia="仿宋_GB2312" w:hAnsi="宋体" w:hint="eastAsia"/>
          <w:sz w:val="24"/>
          <w:szCs w:val="24"/>
        </w:rPr>
        <w:t>（</w:t>
      </w:r>
      <w:r>
        <w:rPr>
          <w:rFonts w:ascii="仿宋_GB2312" w:eastAsia="仿宋_GB2312" w:hAnsi="宋体" w:hint="eastAsia"/>
          <w:sz w:val="24"/>
          <w:szCs w:val="24"/>
        </w:rPr>
        <w:t>报价人</w:t>
      </w:r>
      <w:r w:rsidRPr="005D0817">
        <w:rPr>
          <w:rFonts w:ascii="仿宋_GB2312" w:eastAsia="仿宋_GB2312" w:hAnsi="宋体" w:hint="eastAsia"/>
          <w:sz w:val="24"/>
          <w:szCs w:val="24"/>
        </w:rPr>
        <w:t>名称）的法定代表人，现委托</w:t>
      </w:r>
      <w:r w:rsidRPr="005D0817">
        <w:rPr>
          <w:rFonts w:ascii="仿宋_GB2312" w:eastAsia="仿宋_GB2312" w:hAnsi="宋体" w:hint="eastAsia"/>
          <w:sz w:val="24"/>
          <w:szCs w:val="24"/>
          <w:u w:val="single"/>
        </w:rPr>
        <w:t xml:space="preserve">          </w:t>
      </w:r>
      <w:r w:rsidRPr="005D0817">
        <w:rPr>
          <w:rFonts w:ascii="仿宋_GB2312" w:eastAsia="仿宋_GB2312" w:hAnsi="宋体" w:hint="eastAsia"/>
          <w:sz w:val="24"/>
          <w:szCs w:val="24"/>
        </w:rPr>
        <w:t>（姓名）为我方代理人，以我方名义签署、澄清、说明、补正、递交、撤回、修改</w:t>
      </w:r>
      <w:r>
        <w:rPr>
          <w:rFonts w:ascii="仿宋_GB2312" w:eastAsia="仿宋_GB2312" w:hAnsi="宋体" w:hint="eastAsia"/>
          <w:sz w:val="24"/>
          <w:szCs w:val="24"/>
          <w:u w:val="single"/>
        </w:rPr>
        <w:t>福建省榕城司法强制隔离戒毒所配电房和发电机房设备</w:t>
      </w:r>
      <w:proofErr w:type="gramStart"/>
      <w:r>
        <w:rPr>
          <w:rFonts w:ascii="仿宋_GB2312" w:eastAsia="仿宋_GB2312" w:hAnsi="宋体" w:hint="eastAsia"/>
          <w:sz w:val="24"/>
          <w:szCs w:val="24"/>
          <w:u w:val="single"/>
        </w:rPr>
        <w:t>定点维保服务</w:t>
      </w:r>
      <w:proofErr w:type="gramEnd"/>
      <w:r w:rsidRPr="007E7FF0">
        <w:rPr>
          <w:rFonts w:ascii="仿宋_GB2312" w:eastAsia="仿宋_GB2312" w:hAnsi="宋体" w:hint="eastAsia"/>
          <w:sz w:val="24"/>
          <w:szCs w:val="24"/>
        </w:rPr>
        <w:t>项目</w:t>
      </w:r>
      <w:r>
        <w:rPr>
          <w:rFonts w:ascii="仿宋_GB2312" w:eastAsia="仿宋_GB2312" w:hAnsi="宋体" w:hint="eastAsia"/>
          <w:sz w:val="24"/>
          <w:szCs w:val="24"/>
        </w:rPr>
        <w:t>报价文件</w:t>
      </w:r>
      <w:r w:rsidRPr="005D0817">
        <w:rPr>
          <w:rFonts w:ascii="仿宋_GB2312" w:eastAsia="仿宋_GB2312" w:hAnsi="宋体" w:hint="eastAsia"/>
          <w:sz w:val="24"/>
          <w:szCs w:val="24"/>
        </w:rPr>
        <w:t>、签订合同和处理有关事宜，其法律后果由我方承担。代理人无转委托权</w:t>
      </w:r>
      <w:r w:rsidRPr="00D6460B">
        <w:rPr>
          <w:rFonts w:ascii="仿宋_GB2312" w:eastAsia="仿宋_GB2312" w:hAnsi="宋体" w:hint="eastAsia"/>
          <w:sz w:val="24"/>
        </w:rPr>
        <w:t>。</w:t>
      </w:r>
    </w:p>
    <w:p w:rsidR="00CB75D4" w:rsidRPr="00D6460B" w:rsidRDefault="00CB75D4" w:rsidP="00CB75D4">
      <w:pPr>
        <w:pStyle w:val="a7"/>
        <w:spacing w:line="480" w:lineRule="auto"/>
        <w:ind w:firstLineChars="200" w:firstLine="480"/>
        <w:rPr>
          <w:rFonts w:ascii="仿宋_GB2312" w:eastAsia="仿宋_GB2312" w:hAnsi="宋体"/>
          <w:sz w:val="24"/>
        </w:rPr>
      </w:pPr>
      <w:r w:rsidRPr="00D6460B">
        <w:rPr>
          <w:rFonts w:ascii="仿宋_GB2312" w:eastAsia="仿宋_GB2312" w:hAnsi="宋体" w:hint="eastAsia"/>
          <w:sz w:val="24"/>
        </w:rPr>
        <w:t>代理人姓名：</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性别：</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年龄：</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w:t>
      </w:r>
    </w:p>
    <w:p w:rsidR="00CB75D4" w:rsidRPr="00D6460B" w:rsidRDefault="00CB75D4" w:rsidP="00CB75D4">
      <w:pPr>
        <w:pStyle w:val="a7"/>
        <w:spacing w:line="480" w:lineRule="auto"/>
        <w:ind w:firstLineChars="200" w:firstLine="480"/>
        <w:rPr>
          <w:rFonts w:ascii="仿宋_GB2312" w:eastAsia="仿宋_GB2312" w:hAnsi="宋体"/>
          <w:sz w:val="24"/>
        </w:rPr>
      </w:pPr>
      <w:r w:rsidRPr="00D6460B">
        <w:rPr>
          <w:rFonts w:ascii="仿宋_GB2312" w:eastAsia="仿宋_GB2312" w:hAnsi="宋体" w:hint="eastAsia"/>
          <w:sz w:val="24"/>
        </w:rPr>
        <w:t>身份证号码：</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w:t>
      </w:r>
    </w:p>
    <w:p w:rsidR="00CB75D4" w:rsidRPr="00D6460B" w:rsidRDefault="00CB75D4" w:rsidP="00CB75D4">
      <w:pPr>
        <w:pStyle w:val="a7"/>
        <w:spacing w:line="480" w:lineRule="auto"/>
        <w:ind w:firstLine="0"/>
        <w:jc w:val="right"/>
        <w:rPr>
          <w:rFonts w:ascii="仿宋_GB2312" w:eastAsia="仿宋_GB2312" w:hAnsi="宋体"/>
          <w:sz w:val="24"/>
        </w:rPr>
      </w:pPr>
      <w:r w:rsidRPr="00D6460B">
        <w:rPr>
          <w:rFonts w:ascii="仿宋_GB2312" w:eastAsia="仿宋_GB2312" w:hAnsi="宋体" w:hint="eastAsia"/>
          <w:sz w:val="26"/>
        </w:rPr>
        <w:t xml:space="preserve">                     </w:t>
      </w:r>
      <w:r>
        <w:rPr>
          <w:rFonts w:ascii="仿宋_GB2312" w:eastAsia="仿宋_GB2312" w:hAnsi="宋体" w:hint="eastAsia"/>
          <w:sz w:val="24"/>
        </w:rPr>
        <w:t>报价人</w:t>
      </w:r>
      <w:r w:rsidRPr="00D6460B">
        <w:rPr>
          <w:rFonts w:ascii="仿宋_GB2312" w:eastAsia="仿宋_GB2312" w:hAnsi="宋体" w:hint="eastAsia"/>
          <w:sz w:val="24"/>
        </w:rPr>
        <w:t>：</w:t>
      </w:r>
      <w:r w:rsidRPr="00D6460B">
        <w:rPr>
          <w:rFonts w:ascii="仿宋_GB2312" w:eastAsia="仿宋_GB2312" w:hAnsi="宋体" w:hint="eastAsia"/>
          <w:sz w:val="24"/>
          <w:szCs w:val="24"/>
          <w:u w:val="single"/>
        </w:rPr>
        <w:t xml:space="preserve">                  (盖</w:t>
      </w:r>
      <w:r>
        <w:rPr>
          <w:rFonts w:ascii="仿宋_GB2312" w:eastAsia="仿宋_GB2312" w:hAnsi="宋体" w:hint="eastAsia"/>
          <w:sz w:val="24"/>
          <w:szCs w:val="24"/>
          <w:u w:val="single"/>
        </w:rPr>
        <w:t>报价人</w:t>
      </w:r>
      <w:r w:rsidRPr="00D6460B">
        <w:rPr>
          <w:rFonts w:ascii="仿宋_GB2312" w:eastAsia="仿宋_GB2312" w:hAnsi="宋体" w:hint="eastAsia"/>
          <w:sz w:val="24"/>
          <w:szCs w:val="24"/>
          <w:u w:val="single"/>
        </w:rPr>
        <w:t>单位公章)</w:t>
      </w:r>
    </w:p>
    <w:p w:rsidR="00CB75D4" w:rsidRPr="00D6460B" w:rsidRDefault="00CB75D4" w:rsidP="00CB75D4">
      <w:pPr>
        <w:pStyle w:val="a7"/>
        <w:spacing w:line="480" w:lineRule="auto"/>
        <w:ind w:firstLine="0"/>
        <w:jc w:val="right"/>
        <w:rPr>
          <w:rFonts w:ascii="仿宋_GB2312" w:eastAsia="仿宋_GB2312" w:hAnsi="宋体"/>
          <w:sz w:val="24"/>
        </w:rPr>
      </w:pPr>
      <w:r w:rsidRPr="00D6460B">
        <w:rPr>
          <w:rFonts w:ascii="仿宋_GB2312" w:eastAsia="仿宋_GB2312" w:hAnsi="宋体" w:hint="eastAsia"/>
          <w:sz w:val="24"/>
        </w:rPr>
        <w:t xml:space="preserve">                       法定代表人：</w:t>
      </w:r>
      <w:r w:rsidRPr="00D6460B">
        <w:rPr>
          <w:rFonts w:ascii="仿宋_GB2312" w:eastAsia="仿宋_GB2312" w:hAnsi="宋体" w:hint="eastAsia"/>
          <w:sz w:val="24"/>
          <w:u w:val="single"/>
        </w:rPr>
        <w:t xml:space="preserve">                  （签字或签章）</w:t>
      </w:r>
    </w:p>
    <w:p w:rsidR="00CB75D4" w:rsidRPr="00D6460B" w:rsidRDefault="00CB75D4" w:rsidP="00CB75D4">
      <w:pPr>
        <w:pStyle w:val="a7"/>
        <w:spacing w:line="480" w:lineRule="auto"/>
        <w:ind w:firstLine="0"/>
        <w:jc w:val="right"/>
        <w:rPr>
          <w:rFonts w:ascii="仿宋_GB2312" w:eastAsia="仿宋_GB2312" w:hAnsi="宋体"/>
          <w:sz w:val="24"/>
        </w:rPr>
      </w:pPr>
      <w:r w:rsidRPr="00D6460B">
        <w:rPr>
          <w:rFonts w:ascii="仿宋_GB2312" w:eastAsia="仿宋_GB2312" w:hAnsi="宋体" w:hint="eastAsia"/>
          <w:sz w:val="24"/>
        </w:rPr>
        <w:t xml:space="preserve">                       委托代理人：</w:t>
      </w:r>
      <w:r w:rsidRPr="00D6460B">
        <w:rPr>
          <w:rFonts w:ascii="仿宋_GB2312" w:eastAsia="仿宋_GB2312" w:hAnsi="宋体" w:hint="eastAsia"/>
          <w:sz w:val="24"/>
          <w:u w:val="single"/>
        </w:rPr>
        <w:t xml:space="preserve">                        （签字）</w:t>
      </w:r>
    </w:p>
    <w:p w:rsidR="00CB75D4" w:rsidRDefault="00CB75D4" w:rsidP="00CB75D4">
      <w:pPr>
        <w:pStyle w:val="a9"/>
        <w:wordWrap w:val="0"/>
        <w:spacing w:after="0" w:line="480" w:lineRule="auto"/>
        <w:jc w:val="right"/>
        <w:rPr>
          <w:rFonts w:ascii="仿宋_GB2312" w:eastAsia="仿宋_GB2312" w:hAnsi="宋体"/>
          <w:sz w:val="24"/>
        </w:rPr>
      </w:pPr>
      <w:r w:rsidRPr="00D6460B">
        <w:rPr>
          <w:rFonts w:ascii="仿宋_GB2312" w:eastAsia="仿宋_GB2312" w:hAnsi="宋体" w:hint="eastAsia"/>
          <w:sz w:val="24"/>
        </w:rPr>
        <w:t xml:space="preserve">                       日期： </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 xml:space="preserve"> 年</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月</w:t>
      </w:r>
      <w:r w:rsidRPr="00D6460B">
        <w:rPr>
          <w:rFonts w:ascii="仿宋_GB2312" w:eastAsia="仿宋_GB2312" w:hAnsi="宋体" w:hint="eastAsia"/>
          <w:sz w:val="24"/>
          <w:u w:val="single"/>
        </w:rPr>
        <w:t xml:space="preserve">         </w:t>
      </w:r>
      <w:r w:rsidRPr="00D6460B">
        <w:rPr>
          <w:rFonts w:ascii="仿宋_GB2312" w:eastAsia="仿宋_GB2312" w:hAnsi="宋体" w:hint="eastAsia"/>
          <w:sz w:val="24"/>
        </w:rPr>
        <w:t>日</w:t>
      </w:r>
    </w:p>
    <w:p w:rsidR="00CB75D4" w:rsidRPr="00D6460B" w:rsidRDefault="00CB75D4" w:rsidP="00CB75D4">
      <w:pPr>
        <w:pStyle w:val="a9"/>
        <w:spacing w:after="0" w:line="480" w:lineRule="auto"/>
        <w:jc w:val="right"/>
        <w:rPr>
          <w:rFonts w:ascii="仿宋_GB2312" w:eastAsia="仿宋_GB2312"/>
          <w:sz w:val="24"/>
          <w:szCs w:val="24"/>
        </w:rPr>
      </w:pPr>
    </w:p>
    <w:bookmarkEnd w:id="32"/>
    <w:p w:rsidR="00CB75D4" w:rsidRPr="001E1F75" w:rsidRDefault="00CB75D4" w:rsidP="00CB75D4">
      <w:pPr>
        <w:ind w:firstLineChars="400" w:firstLine="960"/>
        <w:rPr>
          <w:rFonts w:ascii="仿宋_GB2312" w:eastAsia="仿宋_GB2312" w:hAnsi="宋体"/>
          <w:sz w:val="24"/>
          <w:szCs w:val="24"/>
        </w:rPr>
      </w:pPr>
    </w:p>
    <w:p w:rsidR="00CB75D4" w:rsidRPr="00742CEB" w:rsidRDefault="00CB75D4" w:rsidP="00CB75D4">
      <w:pPr>
        <w:jc w:val="center"/>
        <w:rPr>
          <w:rFonts w:ascii="仿宋_GB2312" w:eastAsia="仿宋_GB2312" w:hAnsi="宋体" w:cs="宋体"/>
          <w:b/>
          <w:bCs/>
          <w:kern w:val="44"/>
          <w:sz w:val="36"/>
          <w:szCs w:val="36"/>
        </w:rPr>
      </w:pPr>
      <w:r>
        <w:rPr>
          <w:rFonts w:ascii="仿宋_GB2312" w:eastAsia="仿宋_GB2312" w:hAnsi="宋体" w:cs="宋体" w:hint="eastAsia"/>
          <w:b/>
          <w:bCs/>
          <w:kern w:val="44"/>
          <w:sz w:val="36"/>
          <w:szCs w:val="36"/>
        </w:rPr>
        <w:t>项目报价书</w:t>
      </w:r>
    </w:p>
    <w:p w:rsidR="00CB75D4" w:rsidRPr="001E1F75" w:rsidRDefault="00CB75D4" w:rsidP="00CB75D4">
      <w:pPr>
        <w:spacing w:line="360" w:lineRule="auto"/>
        <w:rPr>
          <w:rFonts w:ascii="仿宋_GB2312" w:eastAsia="仿宋_GB2312"/>
          <w:sz w:val="28"/>
          <w:szCs w:val="28"/>
        </w:rPr>
      </w:pPr>
      <w:r w:rsidRPr="001E1F75">
        <w:rPr>
          <w:rFonts w:ascii="仿宋_GB2312" w:eastAsia="仿宋_GB2312" w:hint="eastAsia"/>
          <w:sz w:val="28"/>
          <w:szCs w:val="28"/>
        </w:rPr>
        <w:t>致：</w:t>
      </w:r>
      <w:r>
        <w:rPr>
          <w:rFonts w:ascii="仿宋_GB2312" w:eastAsia="仿宋_GB2312" w:hAnsi="宋体" w:hint="eastAsia"/>
          <w:sz w:val="28"/>
          <w:szCs w:val="28"/>
          <w:u w:val="single"/>
        </w:rPr>
        <w:t>福建省榕城司法强制隔离戒毒所</w:t>
      </w:r>
    </w:p>
    <w:p w:rsidR="00CB75D4" w:rsidRDefault="00CB75D4" w:rsidP="00CB75D4">
      <w:pPr>
        <w:widowControl/>
        <w:spacing w:line="360" w:lineRule="auto"/>
        <w:ind w:firstLineChars="200" w:firstLine="560"/>
        <w:rPr>
          <w:rFonts w:ascii="仿宋_GB2312" w:eastAsia="仿宋_GB2312" w:hAnsi="宋体" w:cs="宋体"/>
          <w:color w:val="000000"/>
          <w:sz w:val="28"/>
          <w:szCs w:val="28"/>
        </w:rPr>
      </w:pPr>
      <w:r w:rsidRPr="001E1F75">
        <w:rPr>
          <w:rFonts w:ascii="仿宋_GB2312" w:eastAsia="仿宋_GB2312" w:hAnsi="宋体" w:hint="eastAsia"/>
          <w:sz w:val="28"/>
          <w:szCs w:val="28"/>
        </w:rPr>
        <w:t>根据</w:t>
      </w:r>
      <w:r>
        <w:rPr>
          <w:rFonts w:ascii="仿宋_GB2312" w:eastAsia="仿宋_GB2312" w:hAnsi="宋体" w:hint="eastAsia"/>
          <w:sz w:val="28"/>
          <w:szCs w:val="28"/>
          <w:u w:val="single"/>
        </w:rPr>
        <w:t>福建省榕城司法强制隔离戒毒所配电房和发电机房设备</w:t>
      </w:r>
      <w:proofErr w:type="gramStart"/>
      <w:r>
        <w:rPr>
          <w:rFonts w:ascii="仿宋_GB2312" w:eastAsia="仿宋_GB2312" w:hAnsi="宋体" w:hint="eastAsia"/>
          <w:sz w:val="28"/>
          <w:szCs w:val="28"/>
          <w:u w:val="single"/>
        </w:rPr>
        <w:t>定点维保服务</w:t>
      </w:r>
      <w:proofErr w:type="gramEnd"/>
      <w:r w:rsidRPr="007E7FF0">
        <w:rPr>
          <w:rFonts w:ascii="仿宋_GB2312" w:eastAsia="仿宋_GB2312" w:hAnsi="宋体"/>
          <w:sz w:val="28"/>
          <w:szCs w:val="28"/>
        </w:rPr>
        <w:t>项目</w:t>
      </w:r>
      <w:r>
        <w:rPr>
          <w:rFonts w:ascii="仿宋_GB2312" w:eastAsia="仿宋_GB2312" w:hAnsi="宋体" w:hint="eastAsia"/>
          <w:sz w:val="28"/>
          <w:szCs w:val="28"/>
        </w:rPr>
        <w:t>采购公告文件，我单位经了解现场和研究上述项目采购公告文件</w:t>
      </w:r>
      <w:r w:rsidRPr="001E1F75">
        <w:rPr>
          <w:rFonts w:ascii="仿宋_GB2312" w:eastAsia="仿宋_GB2312" w:hAnsi="宋体" w:hint="eastAsia"/>
          <w:sz w:val="28"/>
          <w:szCs w:val="28"/>
        </w:rPr>
        <w:t>后，我方</w:t>
      </w:r>
      <w:r>
        <w:rPr>
          <w:rFonts w:ascii="仿宋_GB2312" w:eastAsia="仿宋_GB2312" w:hAnsi="宋体" w:hint="eastAsia"/>
          <w:sz w:val="28"/>
          <w:szCs w:val="28"/>
        </w:rPr>
        <w:t>愿以合计</w:t>
      </w:r>
      <w:r>
        <w:rPr>
          <w:rFonts w:ascii="仿宋_GB2312" w:eastAsia="仿宋_GB2312" w:hAnsi="宋体" w:hint="eastAsia"/>
          <w:sz w:val="28"/>
          <w:szCs w:val="28"/>
          <w:u w:val="single"/>
        </w:rPr>
        <w:t>（大写）              元（￥        ）</w:t>
      </w:r>
      <w:r w:rsidRPr="00005611">
        <w:rPr>
          <w:rFonts w:ascii="仿宋_GB2312" w:eastAsia="仿宋_GB2312" w:hAnsi="宋体" w:hint="eastAsia"/>
          <w:sz w:val="28"/>
          <w:szCs w:val="28"/>
        </w:rPr>
        <w:t xml:space="preserve"> 承接该</w:t>
      </w:r>
      <w:r>
        <w:rPr>
          <w:rFonts w:ascii="仿宋_GB2312" w:eastAsia="仿宋_GB2312" w:hAnsi="宋体" w:hint="eastAsia"/>
          <w:sz w:val="28"/>
          <w:szCs w:val="28"/>
        </w:rPr>
        <w:t>业务。</w:t>
      </w:r>
      <w:r>
        <w:rPr>
          <w:rFonts w:ascii="仿宋_GB2312" w:eastAsia="仿宋_GB2312" w:hAnsi="宋体" w:cs="宋体" w:hint="eastAsia"/>
          <w:color w:val="000000"/>
          <w:sz w:val="28"/>
          <w:szCs w:val="28"/>
        </w:rPr>
        <w:t>其他承诺：</w:t>
      </w:r>
    </w:p>
    <w:p w:rsidR="00CB75D4" w:rsidRDefault="00CB75D4" w:rsidP="00CB75D4">
      <w:pPr>
        <w:widowControl/>
        <w:spacing w:line="360" w:lineRule="auto"/>
        <w:ind w:firstLineChars="200" w:firstLine="560"/>
        <w:rPr>
          <w:rFonts w:ascii="仿宋_GB2312" w:eastAsia="仿宋_GB2312" w:hAnsi="宋体" w:cs="宋体"/>
          <w:color w:val="000000"/>
          <w:sz w:val="28"/>
          <w:szCs w:val="28"/>
        </w:rPr>
      </w:pPr>
      <w:r>
        <w:rPr>
          <w:rFonts w:ascii="仿宋_GB2312" w:eastAsia="仿宋_GB2312" w:hAnsi="宋体" w:cs="宋体" w:hint="eastAsia"/>
          <w:color w:val="000000"/>
          <w:sz w:val="28"/>
          <w:szCs w:val="28"/>
        </w:rPr>
        <w:t>我方的人员将遵守贵所为保证场所安全稳定而执行的各项法律规章制度。</w:t>
      </w:r>
      <w:r w:rsidR="00BA76CE">
        <w:rPr>
          <w:rFonts w:ascii="仿宋_GB2312" w:eastAsia="仿宋_GB2312" w:hAnsi="宋体" w:cs="宋体" w:hint="eastAsia"/>
          <w:color w:val="000000"/>
          <w:sz w:val="28"/>
          <w:szCs w:val="28"/>
        </w:rPr>
        <w:t>如需</w:t>
      </w:r>
      <w:r>
        <w:rPr>
          <w:rFonts w:ascii="仿宋_GB2312" w:eastAsia="仿宋_GB2312" w:hAnsi="宋体" w:cs="宋体" w:hint="eastAsia"/>
          <w:color w:val="000000"/>
          <w:sz w:val="28"/>
          <w:szCs w:val="28"/>
        </w:rPr>
        <w:t>进入贵所管理区时，我方人员将配合执勤民警的工作，</w:t>
      </w:r>
      <w:proofErr w:type="gramStart"/>
      <w:r>
        <w:rPr>
          <w:rFonts w:ascii="仿宋_GB2312" w:eastAsia="仿宋_GB2312" w:hAnsi="宋体" w:cs="宋体" w:hint="eastAsia"/>
          <w:color w:val="000000"/>
          <w:sz w:val="28"/>
          <w:szCs w:val="28"/>
        </w:rPr>
        <w:t>不</w:t>
      </w:r>
      <w:proofErr w:type="gramEnd"/>
      <w:r>
        <w:rPr>
          <w:rFonts w:ascii="仿宋_GB2312" w:eastAsia="仿宋_GB2312" w:hAnsi="宋体" w:cs="宋体" w:hint="eastAsia"/>
          <w:color w:val="000000"/>
          <w:sz w:val="28"/>
          <w:szCs w:val="28"/>
        </w:rPr>
        <w:t>私自离开指定的区域，</w:t>
      </w:r>
      <w:proofErr w:type="gramStart"/>
      <w:r>
        <w:rPr>
          <w:rFonts w:ascii="仿宋_GB2312" w:eastAsia="仿宋_GB2312" w:hAnsi="宋体" w:cs="宋体" w:hint="eastAsia"/>
          <w:color w:val="000000"/>
          <w:sz w:val="28"/>
          <w:szCs w:val="28"/>
        </w:rPr>
        <w:t>不</w:t>
      </w:r>
      <w:proofErr w:type="gramEnd"/>
      <w:r>
        <w:rPr>
          <w:rFonts w:ascii="仿宋_GB2312" w:eastAsia="仿宋_GB2312" w:hAnsi="宋体" w:cs="宋体" w:hint="eastAsia"/>
          <w:color w:val="000000"/>
          <w:sz w:val="28"/>
          <w:szCs w:val="28"/>
        </w:rPr>
        <w:t>私自接触戒毒人员，不为戒毒人员传递一切物品。</w:t>
      </w:r>
    </w:p>
    <w:p w:rsidR="00CB75D4" w:rsidRPr="009677B7" w:rsidRDefault="00CB75D4" w:rsidP="00CB75D4">
      <w:pPr>
        <w:widowControl/>
        <w:spacing w:line="360" w:lineRule="auto"/>
        <w:ind w:firstLineChars="200" w:firstLine="560"/>
        <w:jc w:val="left"/>
        <w:rPr>
          <w:rFonts w:ascii="仿宋_GB2312" w:eastAsia="仿宋_GB2312" w:hAnsi="宋体"/>
          <w:sz w:val="28"/>
          <w:szCs w:val="28"/>
        </w:rPr>
      </w:pPr>
    </w:p>
    <w:p w:rsidR="00CB75D4" w:rsidRPr="009B0F00" w:rsidRDefault="00CB75D4" w:rsidP="00CB75D4">
      <w:pPr>
        <w:wordWrap w:val="0"/>
        <w:spacing w:line="360" w:lineRule="auto"/>
        <w:ind w:firstLineChars="200" w:firstLine="560"/>
        <w:jc w:val="right"/>
        <w:rPr>
          <w:rFonts w:ascii="仿宋_GB2312" w:eastAsia="仿宋_GB2312" w:hAnsi="宋体"/>
          <w:sz w:val="28"/>
          <w:szCs w:val="28"/>
        </w:rPr>
      </w:pPr>
      <w:r w:rsidRPr="009B0F00">
        <w:rPr>
          <w:rFonts w:ascii="仿宋_GB2312" w:eastAsia="仿宋_GB2312" w:hAnsi="宋体" w:hint="eastAsia"/>
          <w:sz w:val="28"/>
          <w:szCs w:val="28"/>
        </w:rPr>
        <w:t>报价人（盖单位公章）</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CB75D4" w:rsidRPr="003576BD" w:rsidRDefault="00CB75D4" w:rsidP="00CB75D4">
      <w:pPr>
        <w:spacing w:line="360" w:lineRule="auto"/>
        <w:ind w:firstLineChars="200" w:firstLine="560"/>
        <w:jc w:val="right"/>
        <w:rPr>
          <w:rFonts w:ascii="仿宋_GB2312" w:eastAsia="仿宋_GB2312" w:hAnsi="宋体"/>
          <w:sz w:val="28"/>
          <w:szCs w:val="28"/>
        </w:rPr>
      </w:pPr>
      <w:r w:rsidRPr="009B0F00">
        <w:rPr>
          <w:rFonts w:ascii="仿宋_GB2312" w:eastAsia="仿宋_GB2312" w:hAnsi="宋体" w:hint="eastAsia"/>
          <w:sz w:val="28"/>
          <w:szCs w:val="28"/>
        </w:rPr>
        <w:t>日  期：</w:t>
      </w:r>
      <w:r w:rsidRPr="009B0F00">
        <w:rPr>
          <w:rFonts w:ascii="仿宋_GB2312" w:eastAsia="仿宋_GB2312" w:hAnsi="宋体"/>
          <w:sz w:val="28"/>
          <w:szCs w:val="28"/>
          <w:u w:val="single"/>
        </w:rPr>
        <w:t xml:space="preserve">        </w:t>
      </w:r>
      <w:r w:rsidRPr="009B0F00">
        <w:rPr>
          <w:rFonts w:ascii="仿宋_GB2312" w:eastAsia="仿宋_GB2312" w:hAnsi="宋体" w:hint="eastAsia"/>
          <w:sz w:val="28"/>
          <w:szCs w:val="28"/>
        </w:rPr>
        <w:t>年</w:t>
      </w:r>
      <w:r w:rsidRPr="009B0F00">
        <w:rPr>
          <w:rFonts w:ascii="仿宋_GB2312" w:eastAsia="仿宋_GB2312" w:hAnsi="宋体" w:hint="eastAsia"/>
          <w:sz w:val="28"/>
          <w:szCs w:val="28"/>
          <w:u w:val="single"/>
        </w:rPr>
        <w:t xml:space="preserve">  </w:t>
      </w:r>
      <w:r w:rsidRPr="009B0F00">
        <w:rPr>
          <w:rFonts w:ascii="仿宋_GB2312" w:eastAsia="仿宋_GB2312" w:hAnsi="宋体"/>
          <w:sz w:val="28"/>
          <w:szCs w:val="28"/>
          <w:u w:val="single"/>
        </w:rPr>
        <w:t xml:space="preserve"> </w:t>
      </w:r>
      <w:r w:rsidRPr="009B0F00">
        <w:rPr>
          <w:rFonts w:ascii="仿宋_GB2312" w:eastAsia="仿宋_GB2312" w:hAnsi="宋体" w:hint="eastAsia"/>
          <w:sz w:val="28"/>
          <w:szCs w:val="28"/>
          <w:u w:val="single"/>
        </w:rPr>
        <w:t xml:space="preserve">  </w:t>
      </w:r>
      <w:r w:rsidRPr="009B0F00">
        <w:rPr>
          <w:rFonts w:ascii="仿宋_GB2312" w:eastAsia="仿宋_GB2312" w:hAnsi="宋体" w:hint="eastAsia"/>
          <w:sz w:val="28"/>
          <w:szCs w:val="28"/>
        </w:rPr>
        <w:t>月</w:t>
      </w:r>
      <w:r w:rsidRPr="009B0F00">
        <w:rPr>
          <w:rFonts w:ascii="仿宋_GB2312" w:eastAsia="仿宋_GB2312" w:hAnsi="宋体" w:hint="eastAsia"/>
          <w:sz w:val="28"/>
          <w:szCs w:val="28"/>
          <w:u w:val="single"/>
        </w:rPr>
        <w:t xml:space="preserve">       </w:t>
      </w:r>
      <w:r w:rsidRPr="009B0F00">
        <w:rPr>
          <w:rFonts w:ascii="仿宋_GB2312" w:eastAsia="仿宋_GB2312" w:hAnsi="宋体" w:hint="eastAsia"/>
          <w:sz w:val="28"/>
          <w:szCs w:val="28"/>
        </w:rPr>
        <w:t>日</w:t>
      </w:r>
    </w:p>
    <w:p w:rsidR="00367A16" w:rsidRPr="002801B3" w:rsidRDefault="00367A16"/>
    <w:sectPr w:rsidR="00367A16" w:rsidRPr="002801B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285" w:rsidRDefault="00446285" w:rsidP="002801B3">
      <w:r>
        <w:separator/>
      </w:r>
    </w:p>
  </w:endnote>
  <w:endnote w:type="continuationSeparator" w:id="0">
    <w:p w:rsidR="00446285" w:rsidRDefault="00446285" w:rsidP="0028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176574"/>
      <w:docPartObj>
        <w:docPartGallery w:val="Page Numbers (Bottom of Page)"/>
        <w:docPartUnique/>
      </w:docPartObj>
    </w:sdtPr>
    <w:sdtEndPr/>
    <w:sdtContent>
      <w:sdt>
        <w:sdtPr>
          <w:id w:val="1728636285"/>
          <w:docPartObj>
            <w:docPartGallery w:val="Page Numbers (Top of Page)"/>
            <w:docPartUnique/>
          </w:docPartObj>
        </w:sdtPr>
        <w:sdtEndPr/>
        <w:sdtContent>
          <w:p w:rsidR="00BA76CE" w:rsidRDefault="00BA76C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A57DE">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A57DE">
              <w:rPr>
                <w:b/>
                <w:bCs/>
                <w:noProof/>
              </w:rPr>
              <w:t>8</w:t>
            </w:r>
            <w:r>
              <w:rPr>
                <w:b/>
                <w:bCs/>
                <w:sz w:val="24"/>
                <w:szCs w:val="24"/>
              </w:rPr>
              <w:fldChar w:fldCharType="end"/>
            </w:r>
          </w:p>
        </w:sdtContent>
      </w:sdt>
    </w:sdtContent>
  </w:sdt>
  <w:p w:rsidR="00BA76CE" w:rsidRDefault="00BA76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285" w:rsidRDefault="00446285" w:rsidP="002801B3">
      <w:r>
        <w:separator/>
      </w:r>
    </w:p>
  </w:footnote>
  <w:footnote w:type="continuationSeparator" w:id="0">
    <w:p w:rsidR="00446285" w:rsidRDefault="00446285" w:rsidP="002801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D39"/>
    <w:multiLevelType w:val="multilevel"/>
    <w:tmpl w:val="00B37D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1560"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 w15:restartNumberingAfterBreak="0">
    <w:nsid w:val="03E87808"/>
    <w:multiLevelType w:val="multilevel"/>
    <w:tmpl w:val="03E87808"/>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12481328"/>
    <w:multiLevelType w:val="multilevel"/>
    <w:tmpl w:val="12481328"/>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 w15:restartNumberingAfterBreak="0">
    <w:nsid w:val="15977085"/>
    <w:multiLevelType w:val="multilevel"/>
    <w:tmpl w:val="15977085"/>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15:restartNumberingAfterBreak="0">
    <w:nsid w:val="4EE7392A"/>
    <w:multiLevelType w:val="multilevel"/>
    <w:tmpl w:val="4EE7392A"/>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15:restartNumberingAfterBreak="0">
    <w:nsid w:val="597E9E4B"/>
    <w:multiLevelType w:val="singleLevel"/>
    <w:tmpl w:val="597E9E4B"/>
    <w:lvl w:ilvl="0">
      <w:start w:val="6"/>
      <w:numFmt w:val="decimal"/>
      <w:suff w:val="space"/>
      <w:lvlText w:val="%1、"/>
      <w:lvlJc w:val="left"/>
      <w:pPr>
        <w:ind w:left="0" w:firstLine="0"/>
      </w:pPr>
    </w:lvl>
  </w:abstractNum>
  <w:abstractNum w:abstractNumId="6" w15:restartNumberingAfterBreak="0">
    <w:nsid w:val="6741782C"/>
    <w:multiLevelType w:val="multilevel"/>
    <w:tmpl w:val="6741782C"/>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94"/>
    <w:rsid w:val="00004150"/>
    <w:rsid w:val="00005114"/>
    <w:rsid w:val="00005D06"/>
    <w:rsid w:val="00006355"/>
    <w:rsid w:val="00007125"/>
    <w:rsid w:val="000114F5"/>
    <w:rsid w:val="00016B7F"/>
    <w:rsid w:val="00035491"/>
    <w:rsid w:val="0004329F"/>
    <w:rsid w:val="00047824"/>
    <w:rsid w:val="000537C5"/>
    <w:rsid w:val="0005462F"/>
    <w:rsid w:val="0005757A"/>
    <w:rsid w:val="00060268"/>
    <w:rsid w:val="000617F5"/>
    <w:rsid w:val="0007682C"/>
    <w:rsid w:val="00081420"/>
    <w:rsid w:val="00083E34"/>
    <w:rsid w:val="000943FC"/>
    <w:rsid w:val="00096F4C"/>
    <w:rsid w:val="000A1019"/>
    <w:rsid w:val="000A7055"/>
    <w:rsid w:val="000B24B0"/>
    <w:rsid w:val="000B2E60"/>
    <w:rsid w:val="000B6079"/>
    <w:rsid w:val="000C3157"/>
    <w:rsid w:val="000C3E5C"/>
    <w:rsid w:val="000C5F67"/>
    <w:rsid w:val="000D02DD"/>
    <w:rsid w:val="000D2061"/>
    <w:rsid w:val="000E1E64"/>
    <w:rsid w:val="000E41AD"/>
    <w:rsid w:val="000E4570"/>
    <w:rsid w:val="000E5A98"/>
    <w:rsid w:val="000E6140"/>
    <w:rsid w:val="000F21AB"/>
    <w:rsid w:val="000F366C"/>
    <w:rsid w:val="000F4D82"/>
    <w:rsid w:val="000F7815"/>
    <w:rsid w:val="00122C39"/>
    <w:rsid w:val="00124910"/>
    <w:rsid w:val="001400EC"/>
    <w:rsid w:val="00143299"/>
    <w:rsid w:val="00143ED5"/>
    <w:rsid w:val="00150096"/>
    <w:rsid w:val="00154989"/>
    <w:rsid w:val="00164ED6"/>
    <w:rsid w:val="00170CBB"/>
    <w:rsid w:val="00175532"/>
    <w:rsid w:val="001906D8"/>
    <w:rsid w:val="001B01B0"/>
    <w:rsid w:val="001B1D33"/>
    <w:rsid w:val="001B35B9"/>
    <w:rsid w:val="001B3B3B"/>
    <w:rsid w:val="001B6D6F"/>
    <w:rsid w:val="001C383D"/>
    <w:rsid w:val="001D7213"/>
    <w:rsid w:val="001E095F"/>
    <w:rsid w:val="001E18BD"/>
    <w:rsid w:val="001F31D0"/>
    <w:rsid w:val="001F445B"/>
    <w:rsid w:val="001F4B0A"/>
    <w:rsid w:val="001F74CA"/>
    <w:rsid w:val="00220538"/>
    <w:rsid w:val="00226180"/>
    <w:rsid w:val="00227803"/>
    <w:rsid w:val="00236D9B"/>
    <w:rsid w:val="00240A7E"/>
    <w:rsid w:val="00242264"/>
    <w:rsid w:val="00242DF6"/>
    <w:rsid w:val="0024417F"/>
    <w:rsid w:val="00244E6F"/>
    <w:rsid w:val="002629D0"/>
    <w:rsid w:val="00272AAB"/>
    <w:rsid w:val="0027687C"/>
    <w:rsid w:val="002801B3"/>
    <w:rsid w:val="00282762"/>
    <w:rsid w:val="00287BF3"/>
    <w:rsid w:val="00290EB6"/>
    <w:rsid w:val="00297205"/>
    <w:rsid w:val="002B073C"/>
    <w:rsid w:val="002B20A0"/>
    <w:rsid w:val="002C2E95"/>
    <w:rsid w:val="002C4BB1"/>
    <w:rsid w:val="002D2982"/>
    <w:rsid w:val="002D6E6B"/>
    <w:rsid w:val="002E2655"/>
    <w:rsid w:val="002E3164"/>
    <w:rsid w:val="002E32FC"/>
    <w:rsid w:val="002E4639"/>
    <w:rsid w:val="002E5123"/>
    <w:rsid w:val="003061AD"/>
    <w:rsid w:val="0031161D"/>
    <w:rsid w:val="00314D19"/>
    <w:rsid w:val="00322D73"/>
    <w:rsid w:val="00324B05"/>
    <w:rsid w:val="003253B8"/>
    <w:rsid w:val="003334B0"/>
    <w:rsid w:val="00333720"/>
    <w:rsid w:val="003345C5"/>
    <w:rsid w:val="003404F3"/>
    <w:rsid w:val="00340C77"/>
    <w:rsid w:val="00355C85"/>
    <w:rsid w:val="00361D86"/>
    <w:rsid w:val="003658B7"/>
    <w:rsid w:val="00367A16"/>
    <w:rsid w:val="00373224"/>
    <w:rsid w:val="00377072"/>
    <w:rsid w:val="00381D94"/>
    <w:rsid w:val="0039005D"/>
    <w:rsid w:val="00390375"/>
    <w:rsid w:val="00391316"/>
    <w:rsid w:val="00391C01"/>
    <w:rsid w:val="003976FD"/>
    <w:rsid w:val="00397DF8"/>
    <w:rsid w:val="003B2347"/>
    <w:rsid w:val="003B2B2C"/>
    <w:rsid w:val="003B7848"/>
    <w:rsid w:val="003C040A"/>
    <w:rsid w:val="003C08C1"/>
    <w:rsid w:val="003C23A6"/>
    <w:rsid w:val="003C4972"/>
    <w:rsid w:val="003C7524"/>
    <w:rsid w:val="003D196E"/>
    <w:rsid w:val="003D44C9"/>
    <w:rsid w:val="003E0857"/>
    <w:rsid w:val="003E3F3C"/>
    <w:rsid w:val="003E7011"/>
    <w:rsid w:val="003F032D"/>
    <w:rsid w:val="003F1A61"/>
    <w:rsid w:val="003F3D9B"/>
    <w:rsid w:val="00400E7C"/>
    <w:rsid w:val="00405454"/>
    <w:rsid w:val="00405545"/>
    <w:rsid w:val="00410FBE"/>
    <w:rsid w:val="00416D8D"/>
    <w:rsid w:val="00431E80"/>
    <w:rsid w:val="004422E1"/>
    <w:rsid w:val="00446285"/>
    <w:rsid w:val="00450C95"/>
    <w:rsid w:val="00452D5A"/>
    <w:rsid w:val="00453BDC"/>
    <w:rsid w:val="0045644D"/>
    <w:rsid w:val="00464F63"/>
    <w:rsid w:val="00473697"/>
    <w:rsid w:val="0047576E"/>
    <w:rsid w:val="00476576"/>
    <w:rsid w:val="004815CC"/>
    <w:rsid w:val="004842A4"/>
    <w:rsid w:val="00485468"/>
    <w:rsid w:val="004861D7"/>
    <w:rsid w:val="004876D2"/>
    <w:rsid w:val="004948BE"/>
    <w:rsid w:val="004968F9"/>
    <w:rsid w:val="00497BBA"/>
    <w:rsid w:val="004A2B0C"/>
    <w:rsid w:val="004B5E9D"/>
    <w:rsid w:val="004B709D"/>
    <w:rsid w:val="004D2840"/>
    <w:rsid w:val="004D367D"/>
    <w:rsid w:val="004D3BA3"/>
    <w:rsid w:val="004E0C7B"/>
    <w:rsid w:val="005034C2"/>
    <w:rsid w:val="00504666"/>
    <w:rsid w:val="00510DBB"/>
    <w:rsid w:val="00511530"/>
    <w:rsid w:val="005254C0"/>
    <w:rsid w:val="00537DF6"/>
    <w:rsid w:val="00541E65"/>
    <w:rsid w:val="0055022F"/>
    <w:rsid w:val="005512C7"/>
    <w:rsid w:val="00551A41"/>
    <w:rsid w:val="00553145"/>
    <w:rsid w:val="00554348"/>
    <w:rsid w:val="00554F7B"/>
    <w:rsid w:val="005667E7"/>
    <w:rsid w:val="00570BEC"/>
    <w:rsid w:val="0057102B"/>
    <w:rsid w:val="005710D1"/>
    <w:rsid w:val="0057159F"/>
    <w:rsid w:val="005735CD"/>
    <w:rsid w:val="00580760"/>
    <w:rsid w:val="00584606"/>
    <w:rsid w:val="005A0296"/>
    <w:rsid w:val="005A03AB"/>
    <w:rsid w:val="005A454A"/>
    <w:rsid w:val="005B7DD3"/>
    <w:rsid w:val="005C630F"/>
    <w:rsid w:val="005C6E29"/>
    <w:rsid w:val="005D757B"/>
    <w:rsid w:val="005E719E"/>
    <w:rsid w:val="00601D8A"/>
    <w:rsid w:val="00617AA7"/>
    <w:rsid w:val="00617F13"/>
    <w:rsid w:val="00622034"/>
    <w:rsid w:val="00626A20"/>
    <w:rsid w:val="006321BD"/>
    <w:rsid w:val="00636962"/>
    <w:rsid w:val="006411BF"/>
    <w:rsid w:val="00642CE7"/>
    <w:rsid w:val="00643788"/>
    <w:rsid w:val="0064720A"/>
    <w:rsid w:val="00651A6E"/>
    <w:rsid w:val="00652116"/>
    <w:rsid w:val="006543A9"/>
    <w:rsid w:val="0065448D"/>
    <w:rsid w:val="00665F5E"/>
    <w:rsid w:val="006720A8"/>
    <w:rsid w:val="00677917"/>
    <w:rsid w:val="00680FAD"/>
    <w:rsid w:val="006925E1"/>
    <w:rsid w:val="0069416F"/>
    <w:rsid w:val="006A6FD6"/>
    <w:rsid w:val="006B1951"/>
    <w:rsid w:val="006B3E5B"/>
    <w:rsid w:val="006C3080"/>
    <w:rsid w:val="006C465F"/>
    <w:rsid w:val="006E5FC5"/>
    <w:rsid w:val="006E786C"/>
    <w:rsid w:val="006F091B"/>
    <w:rsid w:val="006F227F"/>
    <w:rsid w:val="006F5A87"/>
    <w:rsid w:val="00700117"/>
    <w:rsid w:val="00704C89"/>
    <w:rsid w:val="00710042"/>
    <w:rsid w:val="00713051"/>
    <w:rsid w:val="0072090B"/>
    <w:rsid w:val="0072374F"/>
    <w:rsid w:val="007248D7"/>
    <w:rsid w:val="007325C4"/>
    <w:rsid w:val="00733AC3"/>
    <w:rsid w:val="007368E3"/>
    <w:rsid w:val="007534B5"/>
    <w:rsid w:val="00764C2A"/>
    <w:rsid w:val="007663DC"/>
    <w:rsid w:val="00783D25"/>
    <w:rsid w:val="00794092"/>
    <w:rsid w:val="0079580D"/>
    <w:rsid w:val="007B0423"/>
    <w:rsid w:val="007B30C2"/>
    <w:rsid w:val="007B6A38"/>
    <w:rsid w:val="007B7E44"/>
    <w:rsid w:val="007C0D4D"/>
    <w:rsid w:val="007C3B24"/>
    <w:rsid w:val="007C4AF9"/>
    <w:rsid w:val="007C7C7C"/>
    <w:rsid w:val="007D02AD"/>
    <w:rsid w:val="007D056E"/>
    <w:rsid w:val="007D4DF1"/>
    <w:rsid w:val="007D7344"/>
    <w:rsid w:val="007E24A7"/>
    <w:rsid w:val="007E3148"/>
    <w:rsid w:val="007E3B99"/>
    <w:rsid w:val="007F0037"/>
    <w:rsid w:val="007F04AD"/>
    <w:rsid w:val="007F7486"/>
    <w:rsid w:val="0080296E"/>
    <w:rsid w:val="008069CD"/>
    <w:rsid w:val="00806EBB"/>
    <w:rsid w:val="008070CD"/>
    <w:rsid w:val="008072F5"/>
    <w:rsid w:val="00814320"/>
    <w:rsid w:val="0082113D"/>
    <w:rsid w:val="00830065"/>
    <w:rsid w:val="00842934"/>
    <w:rsid w:val="00851BEE"/>
    <w:rsid w:val="0086209F"/>
    <w:rsid w:val="0086489C"/>
    <w:rsid w:val="008661AA"/>
    <w:rsid w:val="00866FF6"/>
    <w:rsid w:val="0086777C"/>
    <w:rsid w:val="008706CE"/>
    <w:rsid w:val="008748EF"/>
    <w:rsid w:val="00881EF5"/>
    <w:rsid w:val="008848D3"/>
    <w:rsid w:val="0089209E"/>
    <w:rsid w:val="008928CE"/>
    <w:rsid w:val="00895FFB"/>
    <w:rsid w:val="008974CF"/>
    <w:rsid w:val="008A7715"/>
    <w:rsid w:val="008B324B"/>
    <w:rsid w:val="008B3515"/>
    <w:rsid w:val="008C3035"/>
    <w:rsid w:val="008D2230"/>
    <w:rsid w:val="008D2D5F"/>
    <w:rsid w:val="008D3B7C"/>
    <w:rsid w:val="008E5542"/>
    <w:rsid w:val="008E65CB"/>
    <w:rsid w:val="008E7493"/>
    <w:rsid w:val="008F31BF"/>
    <w:rsid w:val="008F5C9F"/>
    <w:rsid w:val="008F780E"/>
    <w:rsid w:val="009000A3"/>
    <w:rsid w:val="00901B5A"/>
    <w:rsid w:val="00903E2F"/>
    <w:rsid w:val="0090406C"/>
    <w:rsid w:val="0092226A"/>
    <w:rsid w:val="009224D8"/>
    <w:rsid w:val="00926A40"/>
    <w:rsid w:val="00926C17"/>
    <w:rsid w:val="00927828"/>
    <w:rsid w:val="00933EA4"/>
    <w:rsid w:val="00936A6C"/>
    <w:rsid w:val="00936AFB"/>
    <w:rsid w:val="00943185"/>
    <w:rsid w:val="009462F1"/>
    <w:rsid w:val="00954F48"/>
    <w:rsid w:val="00973631"/>
    <w:rsid w:val="00975471"/>
    <w:rsid w:val="0097610D"/>
    <w:rsid w:val="00981E94"/>
    <w:rsid w:val="009865F7"/>
    <w:rsid w:val="00987739"/>
    <w:rsid w:val="009877CC"/>
    <w:rsid w:val="00991D18"/>
    <w:rsid w:val="009A467A"/>
    <w:rsid w:val="009A63BA"/>
    <w:rsid w:val="009A7E00"/>
    <w:rsid w:val="009B02C8"/>
    <w:rsid w:val="009C07E0"/>
    <w:rsid w:val="009C4324"/>
    <w:rsid w:val="009C6547"/>
    <w:rsid w:val="009D26F0"/>
    <w:rsid w:val="009E151A"/>
    <w:rsid w:val="009F4B31"/>
    <w:rsid w:val="00A0046A"/>
    <w:rsid w:val="00A019A3"/>
    <w:rsid w:val="00A01DDE"/>
    <w:rsid w:val="00A02015"/>
    <w:rsid w:val="00A07C29"/>
    <w:rsid w:val="00A123E7"/>
    <w:rsid w:val="00A13982"/>
    <w:rsid w:val="00A1782D"/>
    <w:rsid w:val="00A31686"/>
    <w:rsid w:val="00A3668C"/>
    <w:rsid w:val="00A47620"/>
    <w:rsid w:val="00A57FD4"/>
    <w:rsid w:val="00A70E23"/>
    <w:rsid w:val="00A73379"/>
    <w:rsid w:val="00A756B2"/>
    <w:rsid w:val="00A82DAF"/>
    <w:rsid w:val="00A83B80"/>
    <w:rsid w:val="00A93BBD"/>
    <w:rsid w:val="00A95C0E"/>
    <w:rsid w:val="00AA0B9A"/>
    <w:rsid w:val="00AB0F36"/>
    <w:rsid w:val="00AC0250"/>
    <w:rsid w:val="00AC2315"/>
    <w:rsid w:val="00AC5318"/>
    <w:rsid w:val="00AC6B17"/>
    <w:rsid w:val="00AD66DC"/>
    <w:rsid w:val="00AE717D"/>
    <w:rsid w:val="00AF1E39"/>
    <w:rsid w:val="00AF23EF"/>
    <w:rsid w:val="00AF6DF5"/>
    <w:rsid w:val="00B0420D"/>
    <w:rsid w:val="00B06DD1"/>
    <w:rsid w:val="00B10379"/>
    <w:rsid w:val="00B11D4A"/>
    <w:rsid w:val="00B126EE"/>
    <w:rsid w:val="00B12B18"/>
    <w:rsid w:val="00B16D92"/>
    <w:rsid w:val="00B207F6"/>
    <w:rsid w:val="00B33270"/>
    <w:rsid w:val="00B45212"/>
    <w:rsid w:val="00B47E6B"/>
    <w:rsid w:val="00B5255C"/>
    <w:rsid w:val="00B5586E"/>
    <w:rsid w:val="00B629D6"/>
    <w:rsid w:val="00B6527A"/>
    <w:rsid w:val="00B71794"/>
    <w:rsid w:val="00B772F2"/>
    <w:rsid w:val="00B85981"/>
    <w:rsid w:val="00B91A53"/>
    <w:rsid w:val="00B96074"/>
    <w:rsid w:val="00BA33DE"/>
    <w:rsid w:val="00BA3539"/>
    <w:rsid w:val="00BA716E"/>
    <w:rsid w:val="00BA76CE"/>
    <w:rsid w:val="00BB08D1"/>
    <w:rsid w:val="00BB18D6"/>
    <w:rsid w:val="00BB398A"/>
    <w:rsid w:val="00BB5EFE"/>
    <w:rsid w:val="00BC41D5"/>
    <w:rsid w:val="00BD1BF5"/>
    <w:rsid w:val="00BF3081"/>
    <w:rsid w:val="00BF7B4B"/>
    <w:rsid w:val="00BF7BEA"/>
    <w:rsid w:val="00C019F0"/>
    <w:rsid w:val="00C2699F"/>
    <w:rsid w:val="00C36E94"/>
    <w:rsid w:val="00C40A1E"/>
    <w:rsid w:val="00C40BA9"/>
    <w:rsid w:val="00C4222B"/>
    <w:rsid w:val="00C444B5"/>
    <w:rsid w:val="00C45DFB"/>
    <w:rsid w:val="00C471E2"/>
    <w:rsid w:val="00C5201A"/>
    <w:rsid w:val="00C555A7"/>
    <w:rsid w:val="00C55923"/>
    <w:rsid w:val="00C55B40"/>
    <w:rsid w:val="00C63164"/>
    <w:rsid w:val="00C74E91"/>
    <w:rsid w:val="00C76980"/>
    <w:rsid w:val="00C82997"/>
    <w:rsid w:val="00C84B27"/>
    <w:rsid w:val="00C87535"/>
    <w:rsid w:val="00C92243"/>
    <w:rsid w:val="00C95575"/>
    <w:rsid w:val="00C95718"/>
    <w:rsid w:val="00CA0815"/>
    <w:rsid w:val="00CA4BAE"/>
    <w:rsid w:val="00CA6E4A"/>
    <w:rsid w:val="00CB3229"/>
    <w:rsid w:val="00CB5563"/>
    <w:rsid w:val="00CB75D4"/>
    <w:rsid w:val="00CC0207"/>
    <w:rsid w:val="00CC1116"/>
    <w:rsid w:val="00CC3098"/>
    <w:rsid w:val="00CC3DBB"/>
    <w:rsid w:val="00CC4277"/>
    <w:rsid w:val="00CE41FD"/>
    <w:rsid w:val="00CE4649"/>
    <w:rsid w:val="00CE525E"/>
    <w:rsid w:val="00CF128F"/>
    <w:rsid w:val="00CF32CC"/>
    <w:rsid w:val="00CF38FA"/>
    <w:rsid w:val="00D004E8"/>
    <w:rsid w:val="00D05A28"/>
    <w:rsid w:val="00D10281"/>
    <w:rsid w:val="00D15691"/>
    <w:rsid w:val="00D27C39"/>
    <w:rsid w:val="00D33578"/>
    <w:rsid w:val="00D361F1"/>
    <w:rsid w:val="00D400D8"/>
    <w:rsid w:val="00D43059"/>
    <w:rsid w:val="00D511AA"/>
    <w:rsid w:val="00D53A30"/>
    <w:rsid w:val="00D60CFA"/>
    <w:rsid w:val="00D6621B"/>
    <w:rsid w:val="00D730C1"/>
    <w:rsid w:val="00D736A8"/>
    <w:rsid w:val="00D90726"/>
    <w:rsid w:val="00D920EF"/>
    <w:rsid w:val="00D9300E"/>
    <w:rsid w:val="00D964A5"/>
    <w:rsid w:val="00DA0684"/>
    <w:rsid w:val="00DA7AD4"/>
    <w:rsid w:val="00DC0C70"/>
    <w:rsid w:val="00DC1EDF"/>
    <w:rsid w:val="00DD06A2"/>
    <w:rsid w:val="00DD17B7"/>
    <w:rsid w:val="00DE5CC3"/>
    <w:rsid w:val="00DF0EBE"/>
    <w:rsid w:val="00E07873"/>
    <w:rsid w:val="00E07EDA"/>
    <w:rsid w:val="00E10EDC"/>
    <w:rsid w:val="00E143DA"/>
    <w:rsid w:val="00E36AD2"/>
    <w:rsid w:val="00E6155E"/>
    <w:rsid w:val="00E64786"/>
    <w:rsid w:val="00E647D3"/>
    <w:rsid w:val="00E71B31"/>
    <w:rsid w:val="00E84FE8"/>
    <w:rsid w:val="00E852AD"/>
    <w:rsid w:val="00EA0357"/>
    <w:rsid w:val="00EA07CE"/>
    <w:rsid w:val="00EA0A28"/>
    <w:rsid w:val="00EB5411"/>
    <w:rsid w:val="00ED06A5"/>
    <w:rsid w:val="00ED2EB1"/>
    <w:rsid w:val="00ED39A7"/>
    <w:rsid w:val="00ED53BE"/>
    <w:rsid w:val="00ED75B2"/>
    <w:rsid w:val="00EF35A6"/>
    <w:rsid w:val="00EF415D"/>
    <w:rsid w:val="00EF6468"/>
    <w:rsid w:val="00F17FF9"/>
    <w:rsid w:val="00F200AF"/>
    <w:rsid w:val="00F2174C"/>
    <w:rsid w:val="00F255E6"/>
    <w:rsid w:val="00F30F7D"/>
    <w:rsid w:val="00F32C1E"/>
    <w:rsid w:val="00F4258C"/>
    <w:rsid w:val="00F429F0"/>
    <w:rsid w:val="00F479D5"/>
    <w:rsid w:val="00F51F77"/>
    <w:rsid w:val="00F62BEA"/>
    <w:rsid w:val="00F62E06"/>
    <w:rsid w:val="00F743D9"/>
    <w:rsid w:val="00F75B63"/>
    <w:rsid w:val="00F803E7"/>
    <w:rsid w:val="00F8189F"/>
    <w:rsid w:val="00F85BB2"/>
    <w:rsid w:val="00F87417"/>
    <w:rsid w:val="00F94842"/>
    <w:rsid w:val="00F94912"/>
    <w:rsid w:val="00FA2B0F"/>
    <w:rsid w:val="00FA4B82"/>
    <w:rsid w:val="00FA57DE"/>
    <w:rsid w:val="00FA5B5A"/>
    <w:rsid w:val="00FB3842"/>
    <w:rsid w:val="00FB4A08"/>
    <w:rsid w:val="00FC3ECE"/>
    <w:rsid w:val="00FE0C1F"/>
    <w:rsid w:val="00FE204C"/>
    <w:rsid w:val="00FE780A"/>
    <w:rsid w:val="00FE78E3"/>
    <w:rsid w:val="00FF052D"/>
    <w:rsid w:val="00FF1395"/>
    <w:rsid w:val="00FF161F"/>
    <w:rsid w:val="00FF251F"/>
    <w:rsid w:val="00FF6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9973D"/>
  <w15:chartTrackingRefBased/>
  <w15:docId w15:val="{AB8C9984-C921-4295-83FE-92E3FFE6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B3"/>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CB75D4"/>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B75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CB75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1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01B3"/>
    <w:rPr>
      <w:sz w:val="18"/>
      <w:szCs w:val="18"/>
    </w:rPr>
  </w:style>
  <w:style w:type="paragraph" w:styleId="a5">
    <w:name w:val="footer"/>
    <w:basedOn w:val="a"/>
    <w:link w:val="a6"/>
    <w:uiPriority w:val="99"/>
    <w:unhideWhenUsed/>
    <w:rsid w:val="002801B3"/>
    <w:pPr>
      <w:tabs>
        <w:tab w:val="center" w:pos="4153"/>
        <w:tab w:val="right" w:pos="8306"/>
      </w:tabs>
      <w:snapToGrid w:val="0"/>
      <w:jc w:val="left"/>
    </w:pPr>
    <w:rPr>
      <w:sz w:val="18"/>
      <w:szCs w:val="18"/>
    </w:rPr>
  </w:style>
  <w:style w:type="character" w:customStyle="1" w:styleId="a6">
    <w:name w:val="页脚 字符"/>
    <w:basedOn w:val="a0"/>
    <w:link w:val="a5"/>
    <w:uiPriority w:val="99"/>
    <w:rsid w:val="002801B3"/>
    <w:rPr>
      <w:sz w:val="18"/>
      <w:szCs w:val="18"/>
    </w:rPr>
  </w:style>
  <w:style w:type="paragraph" w:customStyle="1" w:styleId="11">
    <w:name w:val="列出段落1"/>
    <w:basedOn w:val="a"/>
    <w:uiPriority w:val="99"/>
    <w:qFormat/>
    <w:rsid w:val="002801B3"/>
    <w:pPr>
      <w:ind w:firstLineChars="200" w:firstLine="420"/>
    </w:pPr>
  </w:style>
  <w:style w:type="paragraph" w:styleId="a7">
    <w:name w:val="Normal Indent"/>
    <w:aliases w:val="特点,ALT+Z,表正文,正文非缩进,四号,段1,Normal Indent Char2,Normal Indent Char1 Char1,Normal Indent Char Char Char,表正文 Char Char Char,正文非缩进 Char Char Char,特点 Char Char Char,ALT+Z Char Char Char,标题4 Char Char Char,段1 Char Char Char,标题4,正文缩进1,缩进,正文不缩进,正文（首行缩进两字） Ch"/>
    <w:basedOn w:val="a"/>
    <w:link w:val="a8"/>
    <w:rsid w:val="00CB75D4"/>
    <w:pPr>
      <w:adjustRightInd w:val="0"/>
      <w:spacing w:line="360" w:lineRule="atLeast"/>
      <w:ind w:firstLine="420"/>
      <w:textAlignment w:val="baseline"/>
    </w:pPr>
  </w:style>
  <w:style w:type="paragraph" w:styleId="a9">
    <w:name w:val="Body Text"/>
    <w:basedOn w:val="a"/>
    <w:link w:val="aa"/>
    <w:rsid w:val="00CB75D4"/>
    <w:pPr>
      <w:adjustRightInd w:val="0"/>
      <w:spacing w:after="120" w:line="360" w:lineRule="atLeast"/>
      <w:textAlignment w:val="baseline"/>
    </w:pPr>
    <w:rPr>
      <w:kern w:val="0"/>
      <w:sz w:val="20"/>
    </w:rPr>
  </w:style>
  <w:style w:type="character" w:customStyle="1" w:styleId="aa">
    <w:name w:val="正文文本 字符"/>
    <w:basedOn w:val="a0"/>
    <w:link w:val="a9"/>
    <w:rsid w:val="00CB75D4"/>
    <w:rPr>
      <w:rFonts w:ascii="Times New Roman" w:eastAsia="宋体" w:hAnsi="Times New Roman" w:cs="Times New Roman"/>
      <w:kern w:val="0"/>
      <w:sz w:val="20"/>
      <w:szCs w:val="20"/>
    </w:rPr>
  </w:style>
  <w:style w:type="paragraph" w:customStyle="1" w:styleId="1481215">
    <w:name w:val="样式 标题 1 + 宋体 居中 段前: 48 磅 段后: 12 磅 行距: 1.5 倍行距"/>
    <w:basedOn w:val="1"/>
    <w:autoRedefine/>
    <w:rsid w:val="00CB75D4"/>
    <w:pPr>
      <w:adjustRightInd w:val="0"/>
      <w:spacing w:before="100" w:beforeAutospacing="1" w:after="100" w:afterAutospacing="1" w:line="240" w:lineRule="auto"/>
      <w:jc w:val="center"/>
      <w:textAlignment w:val="baseline"/>
    </w:pPr>
    <w:rPr>
      <w:rFonts w:ascii="宋体" w:hAnsi="宋体" w:cs="宋体"/>
      <w:sz w:val="36"/>
      <w:szCs w:val="36"/>
    </w:rPr>
  </w:style>
  <w:style w:type="character" w:customStyle="1" w:styleId="ALTZ1NormalIndentChar2Char">
    <w:name w:val="样式 正文缩进正文（首行缩进两字）特点ALT+Z表正文正文非缩进四号段1Normal Indent Char2... Char"/>
    <w:link w:val="ALTZ1NormalIndentChar2"/>
    <w:rsid w:val="00CB75D4"/>
    <w:rPr>
      <w:rFonts w:ascii="宋体" w:eastAsia="黑体" w:hAnsi="宋体"/>
      <w:b/>
      <w:bCs/>
      <w:sz w:val="32"/>
      <w:szCs w:val="32"/>
    </w:rPr>
  </w:style>
  <w:style w:type="paragraph" w:customStyle="1" w:styleId="Char">
    <w:name w:val="Char"/>
    <w:basedOn w:val="a"/>
    <w:rsid w:val="00CB75D4"/>
    <w:pPr>
      <w:tabs>
        <w:tab w:val="left" w:pos="360"/>
      </w:tabs>
    </w:pPr>
    <w:rPr>
      <w:kern w:val="0"/>
      <w:sz w:val="20"/>
    </w:rPr>
  </w:style>
  <w:style w:type="paragraph" w:customStyle="1" w:styleId="ALTZ1NormalIndentChar2">
    <w:name w:val="样式 正文缩进正文（首行缩进两字）特点ALT+Z表正文正文非缩进四号段1Normal Indent Char2..."/>
    <w:basedOn w:val="2"/>
    <w:next w:val="3"/>
    <w:link w:val="ALTZ1NormalIndentChar2Char"/>
    <w:rsid w:val="00CB75D4"/>
    <w:pPr>
      <w:numPr>
        <w:ilvl w:val="1"/>
      </w:numPr>
      <w:adjustRightInd w:val="0"/>
      <w:spacing w:line="416" w:lineRule="atLeast"/>
      <w:ind w:firstLine="624"/>
      <w:textAlignment w:val="baseline"/>
    </w:pPr>
    <w:rPr>
      <w:rFonts w:ascii="宋体" w:eastAsia="黑体" w:hAnsi="宋体" w:cstheme="minorBidi"/>
    </w:rPr>
  </w:style>
  <w:style w:type="character" w:customStyle="1" w:styleId="a8">
    <w:name w:val="正文缩进 字符"/>
    <w:aliases w:val="特点 字符,ALT+Z 字符,表正文 字符,正文非缩进 字符,四号 字符,段1 字符,Normal Indent Char2 字符,Normal Indent Char1 Char1 字符,Normal Indent Char Char Char 字符,表正文 Char Char Char 字符,正文非缩进 Char Char Char 字符,特点 Char Char Char 字符,ALT+Z Char Char Char 字符,标题4 Char Char Char 字符,缩进 字符"/>
    <w:link w:val="a7"/>
    <w:rsid w:val="00CB75D4"/>
    <w:rPr>
      <w:rFonts w:ascii="Times New Roman" w:eastAsia="宋体" w:hAnsi="Times New Roman" w:cs="Times New Roman"/>
      <w:szCs w:val="20"/>
    </w:rPr>
  </w:style>
  <w:style w:type="character" w:customStyle="1" w:styleId="10">
    <w:name w:val="标题 1 字符"/>
    <w:basedOn w:val="a0"/>
    <w:link w:val="1"/>
    <w:uiPriority w:val="9"/>
    <w:rsid w:val="00CB75D4"/>
    <w:rPr>
      <w:rFonts w:ascii="Times New Roman" w:eastAsia="宋体" w:hAnsi="Times New Roman" w:cs="Times New Roman"/>
      <w:b/>
      <w:bCs/>
      <w:kern w:val="44"/>
      <w:sz w:val="44"/>
      <w:szCs w:val="44"/>
    </w:rPr>
  </w:style>
  <w:style w:type="character" w:customStyle="1" w:styleId="20">
    <w:name w:val="标题 2 字符"/>
    <w:basedOn w:val="a0"/>
    <w:link w:val="2"/>
    <w:uiPriority w:val="9"/>
    <w:semiHidden/>
    <w:rsid w:val="00CB75D4"/>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CB75D4"/>
    <w:rPr>
      <w:rFonts w:ascii="Times New Roman" w:eastAsia="宋体" w:hAnsi="Times New Roman" w:cs="Times New Roman"/>
      <w:b/>
      <w:bCs/>
      <w:sz w:val="32"/>
      <w:szCs w:val="32"/>
    </w:rPr>
  </w:style>
  <w:style w:type="paragraph" w:styleId="ab">
    <w:name w:val="Balloon Text"/>
    <w:basedOn w:val="a"/>
    <w:link w:val="ac"/>
    <w:uiPriority w:val="99"/>
    <w:semiHidden/>
    <w:unhideWhenUsed/>
    <w:rsid w:val="00BA76CE"/>
    <w:rPr>
      <w:sz w:val="18"/>
      <w:szCs w:val="18"/>
    </w:rPr>
  </w:style>
  <w:style w:type="character" w:customStyle="1" w:styleId="ac">
    <w:name w:val="批注框文本 字符"/>
    <w:basedOn w:val="a0"/>
    <w:link w:val="ab"/>
    <w:uiPriority w:val="99"/>
    <w:semiHidden/>
    <w:rsid w:val="00BA76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3993</TotalTime>
  <Pages>8</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2025-04-14T07:07:00Z</cp:lastPrinted>
  <dcterms:created xsi:type="dcterms:W3CDTF">2025-04-11T02:29:00Z</dcterms:created>
  <dcterms:modified xsi:type="dcterms:W3CDTF">2025-04-15T01:00:00Z</dcterms:modified>
</cp:coreProperties>
</file>