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3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vertAlign w:val="baseline"/>
          <w:lang w:eastAsia="zh-CN"/>
        </w:rPr>
        <w:t>福建省司法厅新闻拍摄及宣传申请单</w:t>
      </w:r>
    </w:p>
    <w:tbl>
      <w:tblPr>
        <w:tblStyle w:val="3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788"/>
        <w:gridCol w:w="730"/>
        <w:gridCol w:w="1459"/>
        <w:gridCol w:w="1"/>
        <w:gridCol w:w="1459"/>
        <w:gridCol w:w="731"/>
        <w:gridCol w:w="72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申请单位（处室）</w:t>
            </w:r>
          </w:p>
        </w:tc>
        <w:tc>
          <w:tcPr>
            <w:tcW w:w="44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申请日期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经办人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活动时间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活动名称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拟邀请的媒体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拟申请记者类型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1.摄影【】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.摄像【】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是否用于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新闻刊登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是【】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否【】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处室意见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普法与依法治理处审批意见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outlineLvl w:val="9"/>
        <w:rPr>
          <w:rFonts w:hint="eastAsia" w:ascii="方正仿宋_GBK" w:hAnsi="方正仿宋_GBK" w:eastAsia="仿宋_GB2312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616" w:firstLineChars="200"/>
        <w:jc w:val="both"/>
        <w:textAlignment w:val="baseline"/>
        <w:outlineLvl w:val="9"/>
        <w:rPr>
          <w:rFonts w:hint="eastAsia" w:eastAsia="仿宋_GB231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A935"/>
    <w:multiLevelType w:val="singleLevel"/>
    <w:tmpl w:val="38CFA9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64D8"/>
    <w:rsid w:val="3A6864D8"/>
    <w:rsid w:val="675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2022-04-12T07:23:00Z</dcterms:created>
  <dc:creator>Administrator</dc:creator>
  <cp:lastModifiedBy>Administrator</cp:lastModifiedBy>
  <dcterms:modified xsi:type="dcterms:W3CDTF">2022-04-12T08:58:46Z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